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C27B8D" w:rsidRDefault="00382B52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C27B8D">
        <w:rPr>
          <w:rFonts w:eastAsia="Times New Roman"/>
          <w:b/>
          <w:i/>
          <w:szCs w:val="20"/>
          <w:u w:val="thick"/>
        </w:rPr>
        <w:t>Projekt</w:t>
      </w:r>
    </w:p>
    <w:p w:rsidR="00A77B3E" w:rsidRPr="00C27B8D" w:rsidRDefault="00526EFE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357</w:t>
      </w:r>
    </w:p>
    <w:p w:rsidR="00A77B3E" w:rsidRPr="00C27B8D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27B8D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C27B8D" w:rsidRDefault="00382B52">
      <w:pPr>
        <w:jc w:val="center"/>
        <w:rPr>
          <w:b/>
          <w:caps/>
          <w:szCs w:val="20"/>
        </w:rPr>
      </w:pPr>
      <w:r w:rsidRPr="00C27B8D">
        <w:rPr>
          <w:b/>
          <w:caps/>
          <w:szCs w:val="20"/>
        </w:rPr>
        <w:t>Uchwała nr ....................</w:t>
      </w:r>
      <w:r w:rsidRPr="00C27B8D">
        <w:rPr>
          <w:b/>
          <w:caps/>
          <w:szCs w:val="20"/>
        </w:rPr>
        <w:br/>
        <w:t>Rady Miasta Chorzów</w:t>
      </w:r>
    </w:p>
    <w:p w:rsidR="00A77B3E" w:rsidRPr="00C27B8D" w:rsidRDefault="00382B52">
      <w:pPr>
        <w:spacing w:before="280" w:after="280"/>
        <w:jc w:val="center"/>
        <w:rPr>
          <w:b/>
          <w:caps/>
          <w:szCs w:val="20"/>
        </w:rPr>
      </w:pPr>
      <w:r w:rsidRPr="00C27B8D">
        <w:rPr>
          <w:szCs w:val="20"/>
        </w:rPr>
        <w:t>z dnia .................... 2026 r.</w:t>
      </w:r>
    </w:p>
    <w:p w:rsidR="00A77B3E" w:rsidRPr="00C27B8D" w:rsidRDefault="00382B52">
      <w:pPr>
        <w:keepNext/>
        <w:spacing w:after="480"/>
        <w:jc w:val="center"/>
        <w:rPr>
          <w:szCs w:val="20"/>
        </w:rPr>
      </w:pPr>
      <w:r w:rsidRPr="00C27B8D">
        <w:rPr>
          <w:b/>
          <w:szCs w:val="20"/>
        </w:rPr>
        <w:t>o zmianie uchwały Nr IX/75/2024 Rady Miasta Chorzów z dnia 24 października 2024 r. w sprawie zaciągnięcia kredytu długoterminowego w Europejskim Banku Inwestycyjnym</w:t>
      </w:r>
    </w:p>
    <w:p w:rsidR="00A77B3E" w:rsidRPr="00C27B8D" w:rsidRDefault="00382B52">
      <w:pPr>
        <w:keepLines/>
        <w:spacing w:before="120" w:after="120"/>
        <w:ind w:firstLine="283"/>
        <w:rPr>
          <w:szCs w:val="20"/>
        </w:rPr>
      </w:pPr>
      <w:r w:rsidRPr="00C27B8D">
        <w:rPr>
          <w:szCs w:val="20"/>
        </w:rPr>
        <w:t>Na podstawie art.18 ust.2 pkt 9 lit.c i art.58 ust.1 ustawy z dnia 8 marca 1990 r. o samorządzie gminnym (t.j. Dz.U. z 2025 r. poz.1153 z późn. zm.) oraz art.5 ust.1 pkt 4 lit.d, art.89 ust.1 pkt 2 ustawy z dnia 27 sierpnia 2009 r. o finansach publicznych (t.j. Dz.U. z 2025 r. poz.1483 z późn. zm.)</w:t>
      </w:r>
    </w:p>
    <w:p w:rsidR="00A77B3E" w:rsidRPr="00C27B8D" w:rsidRDefault="00382B52">
      <w:pPr>
        <w:spacing w:before="120" w:after="120"/>
        <w:jc w:val="center"/>
        <w:rPr>
          <w:b/>
          <w:szCs w:val="20"/>
        </w:rPr>
      </w:pPr>
      <w:r w:rsidRPr="00C27B8D">
        <w:rPr>
          <w:b/>
          <w:szCs w:val="20"/>
        </w:rPr>
        <w:t>Rada Miasta Chorzów</w:t>
      </w:r>
      <w:r w:rsidRPr="00C27B8D">
        <w:rPr>
          <w:b/>
          <w:szCs w:val="20"/>
        </w:rPr>
        <w:br/>
        <w:t>uchwala</w:t>
      </w:r>
    </w:p>
    <w:p w:rsidR="00E16FCD" w:rsidRPr="00C27B8D" w:rsidRDefault="00382B52">
      <w:pPr>
        <w:keepNext/>
        <w:spacing w:before="280"/>
        <w:jc w:val="center"/>
        <w:rPr>
          <w:szCs w:val="20"/>
        </w:rPr>
      </w:pPr>
      <w:r w:rsidRPr="00C27B8D">
        <w:rPr>
          <w:b/>
          <w:szCs w:val="20"/>
        </w:rPr>
        <w:t>§ 1. </w:t>
      </w:r>
    </w:p>
    <w:p w:rsidR="00A77B3E" w:rsidRPr="00C27B8D" w:rsidRDefault="00382B52">
      <w:pPr>
        <w:keepLines/>
        <w:spacing w:before="120" w:after="120"/>
        <w:rPr>
          <w:szCs w:val="20"/>
        </w:rPr>
      </w:pPr>
      <w:r w:rsidRPr="00C27B8D">
        <w:rPr>
          <w:szCs w:val="20"/>
        </w:rPr>
        <w:t>W uchwale Nr IX/75/2024 Rady Miasta Chorzów z dnia 24 października 2024 r. w sprawie zaciągnięcia kredytu długoterminowego w Europejskim Banku Inwestycyjnym zmienionej uchwałą X/89/2024 Rady Miasta Chorzów z dnia 28 listopada 2024 roku § 3 ust. 1 otrzymuje brzmienie:</w:t>
      </w:r>
    </w:p>
    <w:p w:rsidR="00A77B3E" w:rsidRPr="00C27B8D" w:rsidRDefault="00382B52">
      <w:pPr>
        <w:keepLines/>
        <w:spacing w:before="120" w:after="120"/>
        <w:ind w:left="340" w:hanging="113"/>
        <w:rPr>
          <w:szCs w:val="20"/>
        </w:rPr>
      </w:pPr>
      <w:r w:rsidRPr="00C27B8D">
        <w:rPr>
          <w:szCs w:val="20"/>
        </w:rPr>
        <w:t>„1. Przyjmować kredyt w latach 2026 - 2027 jako przychody budżetu Miasta Chorzów w transzach, w wysokościach wynikających z potrzeb realizowanych zadań inwestycyjnych:</w:t>
      </w:r>
    </w:p>
    <w:p w:rsidR="00A77B3E" w:rsidRPr="00C27B8D" w:rsidRDefault="00382B52">
      <w:pPr>
        <w:spacing w:before="120" w:after="120"/>
        <w:ind w:left="340"/>
        <w:rPr>
          <w:szCs w:val="20"/>
        </w:rPr>
      </w:pPr>
      <w:r w:rsidRPr="00C27B8D">
        <w:rPr>
          <w:szCs w:val="20"/>
        </w:rPr>
        <w:t>1) </w:t>
      </w:r>
      <w:r w:rsidRPr="00C27B8D">
        <w:rPr>
          <w:szCs w:val="20"/>
        </w:rPr>
        <w:tab/>
        <w:t>w roku 2026 w kwocie</w:t>
      </w:r>
      <w:r w:rsidRPr="00C27B8D">
        <w:rPr>
          <w:szCs w:val="20"/>
        </w:rPr>
        <w:tab/>
      </w:r>
      <w:r w:rsidRPr="00C27B8D">
        <w:rPr>
          <w:szCs w:val="20"/>
        </w:rPr>
        <w:tab/>
      </w:r>
      <w:r w:rsidRPr="00C27B8D">
        <w:rPr>
          <w:szCs w:val="20"/>
        </w:rPr>
        <w:tab/>
        <w:t>77.500.000,00 zł,</w:t>
      </w:r>
    </w:p>
    <w:p w:rsidR="00A77B3E" w:rsidRPr="00C27B8D" w:rsidRDefault="00382B52">
      <w:pPr>
        <w:spacing w:before="120" w:after="120"/>
        <w:ind w:left="340"/>
        <w:rPr>
          <w:szCs w:val="20"/>
        </w:rPr>
      </w:pPr>
      <w:r w:rsidRPr="00C27B8D">
        <w:rPr>
          <w:szCs w:val="20"/>
        </w:rPr>
        <w:t>2) </w:t>
      </w:r>
      <w:r w:rsidRPr="00C27B8D">
        <w:rPr>
          <w:szCs w:val="20"/>
        </w:rPr>
        <w:tab/>
        <w:t>w roku 2027 w kwocie</w:t>
      </w:r>
      <w:r w:rsidRPr="00C27B8D">
        <w:rPr>
          <w:szCs w:val="20"/>
        </w:rPr>
        <w:tab/>
      </w:r>
      <w:r w:rsidRPr="00C27B8D">
        <w:rPr>
          <w:szCs w:val="20"/>
        </w:rPr>
        <w:tab/>
      </w:r>
      <w:r w:rsidRPr="00C27B8D">
        <w:rPr>
          <w:szCs w:val="20"/>
        </w:rPr>
        <w:tab/>
        <w:t>2.500.000,00 zł.”.</w:t>
      </w:r>
    </w:p>
    <w:p w:rsidR="00E16FCD" w:rsidRPr="00C27B8D" w:rsidRDefault="00382B52">
      <w:pPr>
        <w:keepNext/>
        <w:spacing w:before="280"/>
        <w:jc w:val="center"/>
        <w:rPr>
          <w:szCs w:val="20"/>
        </w:rPr>
      </w:pPr>
      <w:r w:rsidRPr="00C27B8D">
        <w:rPr>
          <w:b/>
          <w:szCs w:val="20"/>
        </w:rPr>
        <w:t>§ 2. </w:t>
      </w:r>
    </w:p>
    <w:p w:rsidR="00A77B3E" w:rsidRPr="00C27B8D" w:rsidRDefault="00382B52">
      <w:pPr>
        <w:keepLines/>
        <w:spacing w:before="120" w:after="120"/>
        <w:rPr>
          <w:szCs w:val="20"/>
        </w:rPr>
      </w:pPr>
      <w:r w:rsidRPr="00C27B8D">
        <w:rPr>
          <w:szCs w:val="20"/>
        </w:rPr>
        <w:t>Wykonanie uchwały powierza się Prezydentowi Miasta Chorzów.</w:t>
      </w:r>
    </w:p>
    <w:p w:rsidR="00E16FCD" w:rsidRPr="00C27B8D" w:rsidRDefault="00382B52">
      <w:pPr>
        <w:keepNext/>
        <w:spacing w:before="280"/>
        <w:jc w:val="center"/>
        <w:rPr>
          <w:szCs w:val="20"/>
        </w:rPr>
      </w:pPr>
      <w:r w:rsidRPr="00C27B8D">
        <w:rPr>
          <w:b/>
          <w:szCs w:val="20"/>
        </w:rPr>
        <w:t>§ 3. </w:t>
      </w:r>
    </w:p>
    <w:p w:rsidR="00A77B3E" w:rsidRPr="00C27B8D" w:rsidRDefault="00382B52">
      <w:pPr>
        <w:keepLines/>
        <w:spacing w:before="120" w:after="120"/>
        <w:rPr>
          <w:szCs w:val="20"/>
        </w:rPr>
      </w:pPr>
      <w:r w:rsidRPr="00C27B8D">
        <w:rPr>
          <w:szCs w:val="20"/>
        </w:rPr>
        <w:t>Uchwała wchodzi w życie z dniem podjęcia.</w:t>
      </w:r>
    </w:p>
    <w:p w:rsidR="00C27B8D" w:rsidRPr="00C27B8D" w:rsidRDefault="00C27B8D">
      <w:pPr>
        <w:keepLines/>
        <w:spacing w:before="120" w:after="120"/>
        <w:rPr>
          <w:szCs w:val="20"/>
        </w:rPr>
      </w:pPr>
    </w:p>
    <w:p w:rsidR="00C27B8D" w:rsidRPr="00C27B8D" w:rsidRDefault="00C27B8D">
      <w:pPr>
        <w:keepLines/>
        <w:spacing w:before="120" w:after="120"/>
        <w:rPr>
          <w:szCs w:val="20"/>
        </w:rPr>
      </w:pPr>
    </w:p>
    <w:p w:rsidR="00C27B8D" w:rsidRPr="00C27B8D" w:rsidRDefault="00C27B8D">
      <w:pPr>
        <w:keepLines/>
        <w:spacing w:before="120" w:after="120"/>
        <w:rPr>
          <w:b/>
          <w:i/>
          <w:szCs w:val="20"/>
        </w:rPr>
      </w:pPr>
      <w:r w:rsidRPr="00C27B8D">
        <w:rPr>
          <w:b/>
          <w:i/>
          <w:szCs w:val="20"/>
        </w:rPr>
        <w:t>RADCA PRAWNY</w:t>
      </w:r>
    </w:p>
    <w:p w:rsidR="00C27B8D" w:rsidRPr="00C27B8D" w:rsidRDefault="00C27B8D">
      <w:pPr>
        <w:keepLines/>
        <w:spacing w:before="120" w:after="120"/>
        <w:rPr>
          <w:b/>
          <w:i/>
          <w:szCs w:val="20"/>
        </w:rPr>
      </w:pPr>
      <w:r w:rsidRPr="00C27B8D">
        <w:rPr>
          <w:b/>
          <w:i/>
          <w:szCs w:val="20"/>
        </w:rPr>
        <w:t>/-/ Piotr Partryka</w:t>
      </w:r>
    </w:p>
    <w:p w:rsidR="00C27B8D" w:rsidRPr="00C27B8D" w:rsidRDefault="00C27B8D">
      <w:pPr>
        <w:keepLines/>
        <w:spacing w:before="120" w:after="120"/>
        <w:rPr>
          <w:szCs w:val="20"/>
        </w:rPr>
      </w:pPr>
    </w:p>
    <w:p w:rsidR="00C27B8D" w:rsidRPr="00C27B8D" w:rsidRDefault="00C27B8D">
      <w:pPr>
        <w:keepLines/>
        <w:spacing w:before="120" w:after="120"/>
        <w:rPr>
          <w:szCs w:val="20"/>
        </w:rPr>
        <w:sectPr w:rsidR="00C27B8D" w:rsidRPr="00C27B8D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6FCD" w:rsidRPr="00C27B8D" w:rsidRDefault="00E16FCD">
      <w:pPr>
        <w:rPr>
          <w:rFonts w:eastAsia="Times New Roman"/>
          <w:szCs w:val="20"/>
        </w:rPr>
      </w:pPr>
    </w:p>
    <w:p w:rsidR="00E16FCD" w:rsidRPr="00C27B8D" w:rsidRDefault="00382B52">
      <w:pPr>
        <w:jc w:val="center"/>
        <w:rPr>
          <w:rFonts w:eastAsia="Times New Roman"/>
          <w:szCs w:val="20"/>
        </w:rPr>
      </w:pPr>
      <w:r w:rsidRPr="00C27B8D">
        <w:rPr>
          <w:rFonts w:eastAsia="Times New Roman"/>
          <w:b/>
          <w:szCs w:val="20"/>
        </w:rPr>
        <w:t>Uzasadnienie</w:t>
      </w:r>
    </w:p>
    <w:p w:rsidR="00E16FCD" w:rsidRPr="00C27B8D" w:rsidRDefault="00382B52">
      <w:pPr>
        <w:spacing w:before="120" w:after="120"/>
        <w:rPr>
          <w:rFonts w:eastAsia="Times New Roman"/>
          <w:szCs w:val="20"/>
        </w:rPr>
      </w:pPr>
      <w:r w:rsidRPr="00C27B8D">
        <w:rPr>
          <w:rFonts w:eastAsia="Times New Roman"/>
          <w:szCs w:val="20"/>
        </w:rPr>
        <w:t>Przedłożony projekt uchwały dotyczy zmiany § 3 ust.1 uchwały Nr IX/75/2024 Rady Miasta Chorzów z dnia 24 października 2024 r. poprzez aktualizację harmonogramu uruchomienia kredytu i określenie transz w latach 2026 – 2027 w kwotach: 77.500.000,00 zł w 2026 r. oraz 2.500.000,00 zł w 2027 r.</w:t>
      </w:r>
    </w:p>
    <w:p w:rsidR="00E16FCD" w:rsidRPr="00C27B8D" w:rsidRDefault="00382B52">
      <w:pPr>
        <w:spacing w:before="120" w:after="120"/>
        <w:rPr>
          <w:rFonts w:eastAsia="Times New Roman"/>
          <w:szCs w:val="20"/>
        </w:rPr>
      </w:pPr>
      <w:r w:rsidRPr="00C27B8D">
        <w:rPr>
          <w:rFonts w:eastAsia="Times New Roman"/>
          <w:szCs w:val="20"/>
        </w:rPr>
        <w:t>Zmiana wynika z aktualizacji harmonogramu realizacji zadań inwestycyjnych oraz potrzeby zapewnienia zgodności z budżetem Miasta i Wieloletnią Prognozą Finansową. Łączna kwota kredytu nie ulega zmianie i wynosi 80.000.000,00 zł.</w:t>
      </w:r>
    </w:p>
    <w:sectPr w:rsidR="00E16FCD" w:rsidRPr="00C27B8D" w:rsidSect="00E16FC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C4" w:rsidRDefault="00C21AC4" w:rsidP="00E16FCD">
      <w:r>
        <w:separator/>
      </w:r>
    </w:p>
  </w:endnote>
  <w:endnote w:type="continuationSeparator" w:id="0">
    <w:p w:rsidR="00C21AC4" w:rsidRDefault="00C21AC4" w:rsidP="00E1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16FC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16FCD" w:rsidRDefault="00382B52">
          <w:pPr>
            <w:jc w:val="left"/>
            <w:rPr>
              <w:sz w:val="18"/>
            </w:rPr>
          </w:pPr>
          <w:r>
            <w:rPr>
              <w:sz w:val="18"/>
            </w:rPr>
            <w:t>Id: EF36C692-9064-4A74-8D49-EAB384CB75A2.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16FCD" w:rsidRDefault="00382B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8583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85835">
            <w:rPr>
              <w:sz w:val="18"/>
            </w:rPr>
            <w:fldChar w:fldCharType="separate"/>
          </w:r>
          <w:r w:rsidR="00526EFE">
            <w:rPr>
              <w:noProof/>
              <w:sz w:val="18"/>
            </w:rPr>
            <w:t>1</w:t>
          </w:r>
          <w:r w:rsidR="00885835">
            <w:rPr>
              <w:sz w:val="18"/>
            </w:rPr>
            <w:fldChar w:fldCharType="end"/>
          </w:r>
        </w:p>
      </w:tc>
    </w:tr>
  </w:tbl>
  <w:p w:rsidR="00E16FCD" w:rsidRDefault="00E16FC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E16FC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16FCD" w:rsidRDefault="00382B52">
          <w:pPr>
            <w:jc w:val="left"/>
            <w:rPr>
              <w:sz w:val="18"/>
            </w:rPr>
          </w:pPr>
          <w:r>
            <w:rPr>
              <w:sz w:val="18"/>
            </w:rPr>
            <w:t>Id: EF36C692-9064-4A74-8D49-EAB384CB75A2.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E16FCD" w:rsidRDefault="00382B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88583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85835">
            <w:rPr>
              <w:sz w:val="18"/>
            </w:rPr>
            <w:fldChar w:fldCharType="separate"/>
          </w:r>
          <w:r w:rsidR="00526EFE">
            <w:rPr>
              <w:noProof/>
              <w:sz w:val="18"/>
            </w:rPr>
            <w:t>2</w:t>
          </w:r>
          <w:r w:rsidR="00885835">
            <w:rPr>
              <w:sz w:val="18"/>
            </w:rPr>
            <w:fldChar w:fldCharType="end"/>
          </w:r>
        </w:p>
      </w:tc>
    </w:tr>
  </w:tbl>
  <w:p w:rsidR="00E16FCD" w:rsidRDefault="00E16FC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C4" w:rsidRDefault="00C21AC4" w:rsidP="00E16FCD">
      <w:r>
        <w:separator/>
      </w:r>
    </w:p>
  </w:footnote>
  <w:footnote w:type="continuationSeparator" w:id="0">
    <w:p w:rsidR="00C21AC4" w:rsidRDefault="00C21AC4" w:rsidP="00E16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82B52"/>
    <w:rsid w:val="00526EFE"/>
    <w:rsid w:val="00885835"/>
    <w:rsid w:val="00A77B3E"/>
    <w:rsid w:val="00C21AC4"/>
    <w:rsid w:val="00C27B8D"/>
    <w:rsid w:val="00CA2A55"/>
    <w:rsid w:val="00E1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16FC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IX/75/2024 Rady Miasta Chorzów z^dnia 24^października 2024^r. w^sprawie zaciągnięcia kredytu długoterminowego w^Europejskim Banku Inwestycyjnym</dc:subject>
  <dc:creator>Pietrzyk_E</dc:creator>
  <cp:lastModifiedBy>Elżbieta Pietrzyk</cp:lastModifiedBy>
  <cp:revision>2</cp:revision>
  <dcterms:created xsi:type="dcterms:W3CDTF">2026-02-25T07:24:00Z</dcterms:created>
  <dcterms:modified xsi:type="dcterms:W3CDTF">2026-02-25T07:24:00Z</dcterms:modified>
  <cp:category>Akt prawny</cp:category>
</cp:coreProperties>
</file>