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41F26" w:rsidRDefault="00AA0E73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41F26">
        <w:rPr>
          <w:rFonts w:eastAsia="Times New Roman"/>
          <w:b/>
          <w:i/>
          <w:szCs w:val="20"/>
          <w:u w:val="thick"/>
        </w:rPr>
        <w:t>Projekt</w:t>
      </w:r>
    </w:p>
    <w:p w:rsidR="00A77B3E" w:rsidRPr="00741F26" w:rsidRDefault="0025545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338</w:t>
      </w:r>
    </w:p>
    <w:p w:rsidR="00A77B3E" w:rsidRPr="00741F2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41F2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41F26" w:rsidRDefault="00AA0E73">
      <w:pPr>
        <w:jc w:val="center"/>
        <w:rPr>
          <w:b/>
          <w:caps/>
          <w:szCs w:val="20"/>
        </w:rPr>
      </w:pPr>
      <w:r w:rsidRPr="00741F26">
        <w:rPr>
          <w:b/>
          <w:caps/>
          <w:szCs w:val="20"/>
        </w:rPr>
        <w:t>Uchwała nr ....................</w:t>
      </w:r>
      <w:r w:rsidRPr="00741F26">
        <w:rPr>
          <w:b/>
          <w:caps/>
          <w:szCs w:val="20"/>
        </w:rPr>
        <w:br/>
        <w:t>Rady Miasta Chorzów</w:t>
      </w:r>
    </w:p>
    <w:p w:rsidR="00A77B3E" w:rsidRPr="00741F26" w:rsidRDefault="00AA0E73">
      <w:pPr>
        <w:spacing w:before="280" w:after="280"/>
        <w:jc w:val="center"/>
        <w:rPr>
          <w:b/>
          <w:caps/>
          <w:szCs w:val="20"/>
        </w:rPr>
      </w:pPr>
      <w:r w:rsidRPr="00741F26">
        <w:rPr>
          <w:szCs w:val="20"/>
        </w:rPr>
        <w:t>z dnia .................... 2026 r.</w:t>
      </w:r>
    </w:p>
    <w:p w:rsidR="00A77B3E" w:rsidRPr="00741F26" w:rsidRDefault="00AA0E73">
      <w:pPr>
        <w:keepNext/>
        <w:spacing w:after="480"/>
        <w:jc w:val="center"/>
        <w:rPr>
          <w:szCs w:val="20"/>
        </w:rPr>
      </w:pPr>
      <w:r w:rsidRPr="00741F26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Skarbu Państwa w użytkowaniu wieczystym Miasta Chorzów położonej w Chorzowie przy ul. Metalowców</w:t>
      </w:r>
    </w:p>
    <w:p w:rsidR="00A77B3E" w:rsidRPr="00741F26" w:rsidRDefault="00AA0E73">
      <w:pPr>
        <w:keepLines/>
        <w:spacing w:before="120" w:after="120"/>
        <w:ind w:firstLine="283"/>
        <w:rPr>
          <w:szCs w:val="20"/>
        </w:rPr>
      </w:pPr>
      <w:r w:rsidRPr="00741F26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741F26" w:rsidRDefault="00AA0E73">
      <w:pPr>
        <w:spacing w:before="120" w:after="120"/>
        <w:jc w:val="center"/>
        <w:rPr>
          <w:b/>
          <w:szCs w:val="20"/>
        </w:rPr>
      </w:pPr>
      <w:r w:rsidRPr="00741F26">
        <w:rPr>
          <w:b/>
          <w:szCs w:val="20"/>
        </w:rPr>
        <w:t>Rada Miasta Chorzów</w:t>
      </w:r>
      <w:r w:rsidRPr="00741F26">
        <w:rPr>
          <w:b/>
          <w:szCs w:val="20"/>
        </w:rPr>
        <w:br/>
        <w:t>uchwala</w:t>
      </w:r>
    </w:p>
    <w:p w:rsidR="004E1945" w:rsidRPr="00741F26" w:rsidRDefault="00AA0E73">
      <w:pPr>
        <w:keepNext/>
        <w:spacing w:before="280"/>
        <w:jc w:val="center"/>
        <w:rPr>
          <w:szCs w:val="20"/>
        </w:rPr>
      </w:pPr>
      <w:r w:rsidRPr="00741F26">
        <w:rPr>
          <w:b/>
          <w:szCs w:val="20"/>
        </w:rPr>
        <w:t>§ 1. </w:t>
      </w:r>
    </w:p>
    <w:p w:rsidR="00A77B3E" w:rsidRPr="00741F26" w:rsidRDefault="00AA0E73">
      <w:pPr>
        <w:keepLines/>
        <w:spacing w:before="120" w:after="120"/>
        <w:rPr>
          <w:szCs w:val="20"/>
        </w:rPr>
      </w:pPr>
      <w:r w:rsidRPr="00741F26">
        <w:rPr>
          <w:szCs w:val="20"/>
        </w:rPr>
        <w:t>Wyrazić zgodę na odstąpienie od obowiązku przetargowego trybu zawarcia kolejnej umowy dzierżawy z dotychczasowym dzierżawcą i wydzierżawienie na okres do 10 (dziesięciu) lat nieruchomości stanowiącej własność Skarbu Państwa w użytkowaniu wieczystym Miasta Chorzów wymienionej w załączniku do niniejszej uchwały.</w:t>
      </w:r>
    </w:p>
    <w:p w:rsidR="004E1945" w:rsidRPr="00741F26" w:rsidRDefault="00AA0E73">
      <w:pPr>
        <w:keepNext/>
        <w:spacing w:before="280"/>
        <w:jc w:val="center"/>
        <w:rPr>
          <w:szCs w:val="20"/>
        </w:rPr>
      </w:pPr>
      <w:r w:rsidRPr="00741F26">
        <w:rPr>
          <w:b/>
          <w:szCs w:val="20"/>
        </w:rPr>
        <w:t>§ 2. </w:t>
      </w:r>
    </w:p>
    <w:p w:rsidR="00A77B3E" w:rsidRPr="00741F26" w:rsidRDefault="00AA0E73">
      <w:pPr>
        <w:keepLines/>
        <w:spacing w:before="120" w:after="120"/>
        <w:rPr>
          <w:szCs w:val="20"/>
        </w:rPr>
      </w:pPr>
      <w:r w:rsidRPr="00741F26">
        <w:rPr>
          <w:szCs w:val="20"/>
        </w:rPr>
        <w:t>Wykonanie uchwały powierza się Prezydentowi Miasta Chorzów.</w:t>
      </w:r>
    </w:p>
    <w:p w:rsidR="004E1945" w:rsidRPr="00741F26" w:rsidRDefault="00AA0E73">
      <w:pPr>
        <w:keepNext/>
        <w:spacing w:before="280"/>
        <w:jc w:val="center"/>
        <w:rPr>
          <w:szCs w:val="20"/>
        </w:rPr>
      </w:pPr>
      <w:r w:rsidRPr="00741F26">
        <w:rPr>
          <w:b/>
          <w:szCs w:val="20"/>
        </w:rPr>
        <w:t>§ 3. </w:t>
      </w:r>
    </w:p>
    <w:p w:rsidR="00A77B3E" w:rsidRPr="00741F26" w:rsidRDefault="00AA0E73">
      <w:pPr>
        <w:keepLines/>
        <w:spacing w:before="120" w:after="120"/>
        <w:rPr>
          <w:szCs w:val="20"/>
        </w:rPr>
      </w:pPr>
      <w:r w:rsidRPr="00741F26">
        <w:rPr>
          <w:szCs w:val="20"/>
        </w:rPr>
        <w:t>Uchwała wchodzi w życie z dniem podjęcia.</w:t>
      </w:r>
    </w:p>
    <w:p w:rsidR="00741F26" w:rsidRPr="00741F26" w:rsidRDefault="00741F26">
      <w:pPr>
        <w:keepLines/>
        <w:spacing w:before="120" w:after="120"/>
        <w:rPr>
          <w:szCs w:val="20"/>
        </w:rPr>
      </w:pPr>
    </w:p>
    <w:p w:rsidR="00741F26" w:rsidRPr="00741F26" w:rsidRDefault="00741F26">
      <w:pPr>
        <w:keepLines/>
        <w:spacing w:before="120" w:after="120"/>
        <w:rPr>
          <w:szCs w:val="20"/>
        </w:rPr>
      </w:pPr>
    </w:p>
    <w:p w:rsidR="00741F26" w:rsidRPr="00741F26" w:rsidRDefault="00741F26">
      <w:pPr>
        <w:keepLines/>
        <w:spacing w:before="120" w:after="120"/>
        <w:rPr>
          <w:b/>
          <w:i/>
          <w:szCs w:val="20"/>
        </w:rPr>
      </w:pPr>
      <w:r w:rsidRPr="00741F26">
        <w:rPr>
          <w:b/>
          <w:i/>
          <w:szCs w:val="20"/>
        </w:rPr>
        <w:t>RADCA PRAWNY</w:t>
      </w:r>
    </w:p>
    <w:p w:rsidR="00741F26" w:rsidRPr="00741F26" w:rsidRDefault="00741F26">
      <w:pPr>
        <w:keepLines/>
        <w:spacing w:before="120" w:after="120"/>
        <w:rPr>
          <w:b/>
          <w:i/>
          <w:szCs w:val="20"/>
        </w:rPr>
      </w:pPr>
      <w:r w:rsidRPr="00741F26">
        <w:rPr>
          <w:b/>
          <w:i/>
          <w:szCs w:val="20"/>
        </w:rPr>
        <w:t>/-/ Jarosław Haberka</w:t>
      </w:r>
    </w:p>
    <w:p w:rsidR="00741F26" w:rsidRPr="00741F26" w:rsidRDefault="00741F26">
      <w:pPr>
        <w:keepLines/>
        <w:spacing w:before="120" w:after="120"/>
        <w:rPr>
          <w:szCs w:val="20"/>
        </w:rPr>
      </w:pPr>
    </w:p>
    <w:p w:rsidR="00741F26" w:rsidRPr="00741F26" w:rsidRDefault="00741F26">
      <w:pPr>
        <w:keepLines/>
        <w:spacing w:before="120" w:after="120"/>
        <w:rPr>
          <w:szCs w:val="20"/>
        </w:rPr>
        <w:sectPr w:rsidR="00741F26" w:rsidRPr="00741F26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741F26" w:rsidRDefault="00290D4D">
      <w:pPr>
        <w:spacing w:before="120" w:after="120" w:line="360" w:lineRule="auto"/>
        <w:ind w:left="4970"/>
        <w:jc w:val="left"/>
        <w:rPr>
          <w:szCs w:val="20"/>
        </w:rPr>
      </w:pPr>
      <w:r w:rsidRPr="00741F26">
        <w:rPr>
          <w:szCs w:val="20"/>
        </w:rPr>
        <w:lastRenderedPageBreak/>
        <w:fldChar w:fldCharType="begin"/>
      </w:r>
      <w:r w:rsidRPr="00741F26">
        <w:rPr>
          <w:szCs w:val="20"/>
        </w:rPr>
        <w:fldChar w:fldCharType="end"/>
      </w:r>
      <w:r w:rsidR="00AA0E73" w:rsidRPr="00741F26">
        <w:rPr>
          <w:szCs w:val="20"/>
        </w:rPr>
        <w:t>Załącznik do uchwały nr ....................</w:t>
      </w:r>
      <w:r w:rsidR="00AA0E73" w:rsidRPr="00741F26">
        <w:rPr>
          <w:szCs w:val="20"/>
        </w:rPr>
        <w:br/>
        <w:t>Rady Miasta Chorzów</w:t>
      </w:r>
      <w:r w:rsidR="00AA0E73" w:rsidRPr="00741F26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4E1945" w:rsidRPr="00741F26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left"/>
              <w:rPr>
                <w:szCs w:val="20"/>
              </w:rPr>
            </w:pPr>
            <w:r w:rsidRPr="00741F26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left"/>
              <w:rPr>
                <w:szCs w:val="20"/>
              </w:rPr>
            </w:pPr>
            <w:r w:rsidRPr="00741F26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left"/>
              <w:rPr>
                <w:szCs w:val="20"/>
              </w:rPr>
            </w:pPr>
            <w:r w:rsidRPr="00741F26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center"/>
              <w:rPr>
                <w:szCs w:val="20"/>
              </w:rPr>
            </w:pPr>
            <w:r w:rsidRPr="00741F26">
              <w:rPr>
                <w:szCs w:val="20"/>
              </w:rPr>
              <w:t>Cel dzierżawy</w:t>
            </w:r>
          </w:p>
        </w:tc>
      </w:tr>
      <w:tr w:rsidR="004E1945" w:rsidRPr="00741F26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left"/>
              <w:rPr>
                <w:szCs w:val="20"/>
              </w:rPr>
            </w:pPr>
            <w:r w:rsidRPr="00741F26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rPr>
                <w:szCs w:val="20"/>
              </w:rPr>
            </w:pPr>
            <w:r w:rsidRPr="00741F26">
              <w:rPr>
                <w:szCs w:val="20"/>
              </w:rPr>
              <w:t>działka nr 704/99 o powierzchni 414 m², karta mapy 3, obręb: 0004, KA1C/00017662/4;</w:t>
            </w:r>
          </w:p>
          <w:p w:rsidR="004E1945" w:rsidRPr="00741F26" w:rsidRDefault="00AA0E73">
            <w:pPr>
              <w:rPr>
                <w:szCs w:val="20"/>
              </w:rPr>
            </w:pPr>
            <w:r w:rsidRPr="00741F26">
              <w:rPr>
                <w:szCs w:val="20"/>
              </w:rPr>
              <w:t>działka nr 705/99 o powierzchni 260 m², karta mapy 3, obręb: 0004, KA1C/00017662/4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left"/>
              <w:rPr>
                <w:szCs w:val="20"/>
              </w:rPr>
            </w:pPr>
            <w:r w:rsidRPr="00741F26">
              <w:rPr>
                <w:szCs w:val="20"/>
              </w:rPr>
              <w:t>przy ul. Metalowców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1F26" w:rsidRDefault="00AA0E73">
            <w:pPr>
              <w:jc w:val="center"/>
              <w:rPr>
                <w:szCs w:val="20"/>
              </w:rPr>
            </w:pPr>
            <w:r w:rsidRPr="00741F26">
              <w:rPr>
                <w:szCs w:val="20"/>
              </w:rPr>
              <w:t>na cele dojazdu i dojścia                     do nieruchomości sąsiedniej</w:t>
            </w:r>
          </w:p>
        </w:tc>
      </w:tr>
    </w:tbl>
    <w:p w:rsidR="00A77B3E" w:rsidRPr="00741F26" w:rsidRDefault="00A77B3E">
      <w:pPr>
        <w:rPr>
          <w:szCs w:val="20"/>
        </w:rPr>
      </w:pPr>
    </w:p>
    <w:p w:rsidR="00741F26" w:rsidRPr="00741F26" w:rsidRDefault="00741F26">
      <w:pPr>
        <w:rPr>
          <w:szCs w:val="20"/>
        </w:rPr>
      </w:pPr>
    </w:p>
    <w:p w:rsidR="00741F26" w:rsidRPr="00741F26" w:rsidRDefault="00741F26">
      <w:pPr>
        <w:rPr>
          <w:szCs w:val="20"/>
        </w:rPr>
        <w:sectPr w:rsidR="00741F26" w:rsidRPr="00741F26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E1945" w:rsidRPr="00741F26" w:rsidRDefault="004E1945">
      <w:pPr>
        <w:rPr>
          <w:rFonts w:eastAsia="Times New Roman"/>
          <w:szCs w:val="20"/>
        </w:rPr>
      </w:pPr>
    </w:p>
    <w:p w:rsidR="004E1945" w:rsidRPr="00741F26" w:rsidRDefault="00AA0E73">
      <w:pPr>
        <w:jc w:val="center"/>
        <w:rPr>
          <w:rFonts w:eastAsia="Times New Roman"/>
          <w:szCs w:val="20"/>
        </w:rPr>
      </w:pPr>
      <w:r w:rsidRPr="00741F26">
        <w:rPr>
          <w:rFonts w:eastAsia="Times New Roman"/>
          <w:b/>
          <w:szCs w:val="20"/>
        </w:rPr>
        <w:t>Uzasadnienie</w:t>
      </w:r>
    </w:p>
    <w:p w:rsidR="004E1945" w:rsidRPr="00741F26" w:rsidRDefault="00AA0E73">
      <w:pPr>
        <w:spacing w:before="120" w:after="120"/>
        <w:rPr>
          <w:rFonts w:eastAsia="Times New Roman"/>
          <w:szCs w:val="20"/>
        </w:rPr>
      </w:pPr>
      <w:r w:rsidRPr="00741F26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Skarbu Państwa w użytkowaniu wieczystym Miasta Chorzów</w:t>
      </w:r>
    </w:p>
    <w:p w:rsidR="004E1945" w:rsidRPr="00741F26" w:rsidRDefault="00AA0E73">
      <w:pPr>
        <w:spacing w:before="120" w:after="120"/>
        <w:rPr>
          <w:rFonts w:eastAsia="Times New Roman"/>
          <w:szCs w:val="20"/>
        </w:rPr>
      </w:pPr>
      <w:r w:rsidRPr="00741F26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(dziesięciu) lat zgodnie z załącznikiem do niniejszej uchwały.</w:t>
      </w:r>
    </w:p>
    <w:p w:rsidR="004E1945" w:rsidRPr="00741F26" w:rsidRDefault="00AA0E73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1F26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741F26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4E1945" w:rsidRPr="00741F26" w:rsidRDefault="00AA0E73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1F26">
        <w:rPr>
          <w:rFonts w:eastAsia="Times New Roman"/>
          <w:color w:val="000000"/>
          <w:szCs w:val="20"/>
          <w:u w:color="000000"/>
        </w:rPr>
        <w:tab/>
        <w:t>Kontynuacja dzierżawy z dotychczasowym dzierżawcą zapewni utrzymanie dotychczasowego sposobu użytkowania nieruchomości oraz ciągłość wpływów do budżetu gminy z tytułu czynszu dzierżawnego czy też podatku od nieruchomości.</w:t>
      </w:r>
    </w:p>
    <w:p w:rsidR="004E1945" w:rsidRPr="00741F26" w:rsidRDefault="00AA0E73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1F26">
        <w:rPr>
          <w:rFonts w:eastAsia="Times New Roman"/>
          <w:color w:val="000000"/>
          <w:szCs w:val="20"/>
          <w:u w:color="000000"/>
        </w:rPr>
        <w:tab/>
        <w:t>Dzierżawca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4E1945" w:rsidRPr="00741F26" w:rsidRDefault="00AA0E73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1F26">
        <w:rPr>
          <w:rFonts w:eastAsia="Times New Roman"/>
          <w:color w:val="000000"/>
          <w:szCs w:val="20"/>
          <w:u w:color="000000"/>
        </w:rPr>
        <w:tab/>
        <w:t>Wobec powyższego, zasadnym jest zawarcie kolejnej umowy dzierżawy na okres do 10 (dziesięciu) lat.</w:t>
      </w:r>
    </w:p>
    <w:sectPr w:rsidR="004E1945" w:rsidRPr="00741F26" w:rsidSect="004E1945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7F" w:rsidRDefault="0069647F" w:rsidP="004E1945">
      <w:r>
        <w:separator/>
      </w:r>
    </w:p>
  </w:endnote>
  <w:endnote w:type="continuationSeparator" w:id="0">
    <w:p w:rsidR="0069647F" w:rsidRDefault="0069647F" w:rsidP="004E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E194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left"/>
            <w:rPr>
              <w:sz w:val="18"/>
            </w:rPr>
          </w:pPr>
          <w:r>
            <w:rPr>
              <w:sz w:val="18"/>
            </w:rPr>
            <w:t>Id: 3F1C6869-4ABB-48D9-A8FF-47E217D66775.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90D4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0D4D">
            <w:rPr>
              <w:sz w:val="18"/>
            </w:rPr>
            <w:fldChar w:fldCharType="separate"/>
          </w:r>
          <w:r w:rsidR="00255458">
            <w:rPr>
              <w:noProof/>
              <w:sz w:val="18"/>
            </w:rPr>
            <w:t>1</w:t>
          </w:r>
          <w:r w:rsidR="00290D4D">
            <w:rPr>
              <w:sz w:val="18"/>
            </w:rPr>
            <w:fldChar w:fldCharType="end"/>
          </w:r>
        </w:p>
      </w:tc>
    </w:tr>
  </w:tbl>
  <w:p w:rsidR="004E1945" w:rsidRDefault="004E194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E194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left"/>
            <w:rPr>
              <w:sz w:val="18"/>
            </w:rPr>
          </w:pPr>
          <w:r>
            <w:rPr>
              <w:sz w:val="18"/>
            </w:rPr>
            <w:t>Id: 3F1C6869-4ABB-48D9-A8FF-47E217D66775.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90D4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0D4D">
            <w:rPr>
              <w:sz w:val="18"/>
            </w:rPr>
            <w:fldChar w:fldCharType="separate"/>
          </w:r>
          <w:r w:rsidR="00255458">
            <w:rPr>
              <w:noProof/>
              <w:sz w:val="18"/>
            </w:rPr>
            <w:t>1</w:t>
          </w:r>
          <w:r w:rsidR="00290D4D">
            <w:rPr>
              <w:sz w:val="18"/>
            </w:rPr>
            <w:fldChar w:fldCharType="end"/>
          </w:r>
        </w:p>
      </w:tc>
    </w:tr>
  </w:tbl>
  <w:p w:rsidR="004E1945" w:rsidRDefault="004E1945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E1945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left"/>
            <w:rPr>
              <w:sz w:val="18"/>
            </w:rPr>
          </w:pPr>
          <w:r>
            <w:rPr>
              <w:sz w:val="18"/>
            </w:rPr>
            <w:t>Id: 3F1C6869-4ABB-48D9-A8FF-47E217D66775.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E1945" w:rsidRDefault="00AA0E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90D4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0D4D">
            <w:rPr>
              <w:sz w:val="18"/>
            </w:rPr>
            <w:fldChar w:fldCharType="separate"/>
          </w:r>
          <w:r w:rsidR="00255458">
            <w:rPr>
              <w:noProof/>
              <w:sz w:val="18"/>
            </w:rPr>
            <w:t>2</w:t>
          </w:r>
          <w:r w:rsidR="00290D4D">
            <w:rPr>
              <w:sz w:val="18"/>
            </w:rPr>
            <w:fldChar w:fldCharType="end"/>
          </w:r>
        </w:p>
      </w:tc>
    </w:tr>
  </w:tbl>
  <w:p w:rsidR="004E1945" w:rsidRDefault="004E194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7F" w:rsidRDefault="0069647F" w:rsidP="004E1945">
      <w:r>
        <w:separator/>
      </w:r>
    </w:p>
  </w:footnote>
  <w:footnote w:type="continuationSeparator" w:id="0">
    <w:p w:rsidR="0069647F" w:rsidRDefault="0069647F" w:rsidP="004E1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5458"/>
    <w:rsid w:val="00290D4D"/>
    <w:rsid w:val="004E1945"/>
    <w:rsid w:val="0069647F"/>
    <w:rsid w:val="00741F26"/>
    <w:rsid w:val="009B4E63"/>
    <w:rsid w:val="00A521D7"/>
    <w:rsid w:val="00A77B3E"/>
    <w:rsid w:val="00AA0E73"/>
    <w:rsid w:val="00AB0E7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1945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Skarbu Państwa w^użytkowaniu wieczystym Miasta Chorzów położonej w^Chorzowie przy ul. Metalowców</dc:subject>
  <dc:creator>Pietrzyk_E</dc:creator>
  <cp:lastModifiedBy>Elżbieta Pietrzyk</cp:lastModifiedBy>
  <cp:revision>2</cp:revision>
  <dcterms:created xsi:type="dcterms:W3CDTF">2026-01-29T14:10:00Z</dcterms:created>
  <dcterms:modified xsi:type="dcterms:W3CDTF">2026-01-29T14:10:00Z</dcterms:modified>
  <cp:category>Akt prawny</cp:category>
</cp:coreProperties>
</file>