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B3E" w:rsidRPr="006E0A36" w:rsidRDefault="00527053">
      <w:pPr>
        <w:ind w:left="5669"/>
        <w:jc w:val="left"/>
        <w:rPr>
          <w:rFonts w:eastAsia="Times New Roman"/>
          <w:b/>
          <w:i/>
          <w:szCs w:val="20"/>
          <w:u w:val="thick"/>
        </w:rPr>
      </w:pPr>
      <w:r w:rsidRPr="006E0A36">
        <w:rPr>
          <w:rFonts w:eastAsia="Times New Roman"/>
          <w:b/>
          <w:i/>
          <w:szCs w:val="20"/>
          <w:u w:val="thick"/>
        </w:rPr>
        <w:t>Projekt</w:t>
      </w:r>
    </w:p>
    <w:p w:rsidR="00A77B3E" w:rsidRPr="006E0A36" w:rsidRDefault="00B80203">
      <w:pPr>
        <w:ind w:left="5669"/>
        <w:jc w:val="left"/>
        <w:rPr>
          <w:rFonts w:eastAsia="Times New Roman"/>
          <w:szCs w:val="20"/>
        </w:rPr>
      </w:pPr>
      <w:r>
        <w:rPr>
          <w:rFonts w:eastAsia="Times New Roman"/>
          <w:b/>
          <w:i/>
          <w:szCs w:val="20"/>
          <w:u w:val="thick"/>
        </w:rPr>
        <w:t>Druk nr 276</w:t>
      </w:r>
    </w:p>
    <w:p w:rsidR="00A77B3E" w:rsidRPr="006E0A36" w:rsidRDefault="00A77B3E">
      <w:pPr>
        <w:ind w:left="5669"/>
        <w:jc w:val="left"/>
        <w:rPr>
          <w:rFonts w:eastAsia="Times New Roman"/>
          <w:szCs w:val="20"/>
        </w:rPr>
      </w:pPr>
    </w:p>
    <w:p w:rsidR="00A77B3E" w:rsidRPr="006E0A36" w:rsidRDefault="00A77B3E">
      <w:pPr>
        <w:ind w:left="5669"/>
        <w:jc w:val="left"/>
        <w:rPr>
          <w:rFonts w:eastAsia="Times New Roman"/>
          <w:szCs w:val="20"/>
        </w:rPr>
      </w:pPr>
    </w:p>
    <w:p w:rsidR="00A77B3E" w:rsidRPr="006E0A36" w:rsidRDefault="00527053">
      <w:pPr>
        <w:jc w:val="center"/>
        <w:rPr>
          <w:b/>
          <w:caps/>
          <w:szCs w:val="20"/>
        </w:rPr>
      </w:pPr>
      <w:r w:rsidRPr="006E0A36">
        <w:rPr>
          <w:b/>
          <w:caps/>
          <w:szCs w:val="20"/>
        </w:rPr>
        <w:t>Uchwała nr ....................</w:t>
      </w:r>
      <w:r w:rsidRPr="006E0A36">
        <w:rPr>
          <w:b/>
          <w:caps/>
          <w:szCs w:val="20"/>
        </w:rPr>
        <w:br/>
        <w:t>Rady Miasta Chorzów</w:t>
      </w:r>
    </w:p>
    <w:p w:rsidR="00A77B3E" w:rsidRPr="006E0A36" w:rsidRDefault="00527053">
      <w:pPr>
        <w:spacing w:before="280" w:after="280"/>
        <w:jc w:val="center"/>
        <w:rPr>
          <w:b/>
          <w:caps/>
          <w:szCs w:val="20"/>
        </w:rPr>
      </w:pPr>
      <w:r w:rsidRPr="006E0A36">
        <w:rPr>
          <w:szCs w:val="20"/>
        </w:rPr>
        <w:t>z dnia .................... 2025 r.</w:t>
      </w:r>
    </w:p>
    <w:p w:rsidR="00A77B3E" w:rsidRPr="006E0A36" w:rsidRDefault="00527053">
      <w:pPr>
        <w:keepNext/>
        <w:spacing w:after="480"/>
        <w:jc w:val="center"/>
        <w:rPr>
          <w:szCs w:val="20"/>
        </w:rPr>
      </w:pPr>
      <w:r w:rsidRPr="006E0A36">
        <w:rPr>
          <w:b/>
          <w:szCs w:val="20"/>
        </w:rPr>
        <w:t>w sprawie zamiaru zmiany statutu Miejskiej Biblioteki Publicznej w Chorzowie, w związku z zamiarem zmiany siedziby Filii nr 5 Miejskiej Biblioteki Publicznej w Chorzowie</w:t>
      </w:r>
    </w:p>
    <w:p w:rsidR="00A77B3E" w:rsidRPr="006E0A36" w:rsidRDefault="00527053">
      <w:pPr>
        <w:keepLines/>
        <w:spacing w:before="120" w:after="120"/>
        <w:ind w:firstLine="283"/>
        <w:rPr>
          <w:szCs w:val="20"/>
        </w:rPr>
      </w:pPr>
      <w:r w:rsidRPr="006E0A36">
        <w:rPr>
          <w:szCs w:val="20"/>
        </w:rPr>
        <w:t>Na podstawie art.7 ust.1 pkt 9, art.18 ust.2 pkt 15 ustawy z dnia 8 marca 1990 r. o samorządzie gminnym (t.j. Dz.U. 2025 r. poz.1153) oraz art.11 ust.1 i ust.3 pkt 2 ustawy z dnia 27 czerwca 1997 r. o bibliotekach (t.j. Dz.U. z 2022 r. poz.2393)</w:t>
      </w:r>
    </w:p>
    <w:p w:rsidR="00A77B3E" w:rsidRPr="006E0A36" w:rsidRDefault="00527053">
      <w:pPr>
        <w:spacing w:before="120" w:after="120"/>
        <w:jc w:val="center"/>
        <w:rPr>
          <w:b/>
          <w:szCs w:val="20"/>
        </w:rPr>
      </w:pPr>
      <w:r w:rsidRPr="006E0A36">
        <w:rPr>
          <w:b/>
          <w:szCs w:val="20"/>
        </w:rPr>
        <w:t>Rada Miasta Chorzów</w:t>
      </w:r>
      <w:r w:rsidRPr="006E0A36">
        <w:rPr>
          <w:b/>
          <w:szCs w:val="20"/>
        </w:rPr>
        <w:br/>
        <w:t>uchwala</w:t>
      </w:r>
    </w:p>
    <w:p w:rsidR="00C92EBE" w:rsidRPr="006E0A36" w:rsidRDefault="00527053">
      <w:pPr>
        <w:keepNext/>
        <w:spacing w:before="280"/>
        <w:jc w:val="center"/>
        <w:rPr>
          <w:szCs w:val="20"/>
        </w:rPr>
      </w:pPr>
      <w:r w:rsidRPr="006E0A36">
        <w:rPr>
          <w:b/>
          <w:szCs w:val="20"/>
        </w:rPr>
        <w:t>§ 1. </w:t>
      </w:r>
    </w:p>
    <w:p w:rsidR="00A77B3E" w:rsidRPr="006E0A36" w:rsidRDefault="00527053">
      <w:pPr>
        <w:keepLines/>
        <w:spacing w:before="120" w:after="120"/>
        <w:rPr>
          <w:szCs w:val="20"/>
        </w:rPr>
      </w:pPr>
      <w:r w:rsidRPr="006E0A36">
        <w:rPr>
          <w:szCs w:val="20"/>
        </w:rPr>
        <w:t>Ogłasza się zamiar zmiany siedziby Filii nr 5 Miejskiej Biblioteki Publicznej w Chorzowie, mieszczącej się przy Placu Mickiewicza 4 na lokal przy ulicy Karola Miarki 29A.</w:t>
      </w:r>
    </w:p>
    <w:p w:rsidR="00C92EBE" w:rsidRPr="006E0A36" w:rsidRDefault="00527053">
      <w:pPr>
        <w:keepNext/>
        <w:spacing w:before="280"/>
        <w:jc w:val="center"/>
        <w:rPr>
          <w:szCs w:val="20"/>
        </w:rPr>
      </w:pPr>
      <w:r w:rsidRPr="006E0A36">
        <w:rPr>
          <w:b/>
          <w:szCs w:val="20"/>
        </w:rPr>
        <w:t>§ 2. </w:t>
      </w:r>
    </w:p>
    <w:p w:rsidR="00A77B3E" w:rsidRPr="006E0A36" w:rsidRDefault="00527053">
      <w:pPr>
        <w:keepLines/>
        <w:spacing w:before="120" w:after="120"/>
        <w:rPr>
          <w:szCs w:val="20"/>
        </w:rPr>
      </w:pPr>
      <w:r w:rsidRPr="006E0A36">
        <w:rPr>
          <w:szCs w:val="20"/>
        </w:rPr>
        <w:t>W związku z zamiarem zmiany siedziby Filii nr 5 Miejskiej Biblioteki Publicznej ogłasza się zamiar zmiany statutu Miejskiej Biblioteki Publicznej w części dotyczącej filii biblioteki, polegającej na zmianie jej adresu.</w:t>
      </w:r>
    </w:p>
    <w:p w:rsidR="00C92EBE" w:rsidRPr="006E0A36" w:rsidRDefault="00527053">
      <w:pPr>
        <w:keepNext/>
        <w:spacing w:before="280"/>
        <w:jc w:val="center"/>
        <w:rPr>
          <w:szCs w:val="20"/>
        </w:rPr>
      </w:pPr>
      <w:r w:rsidRPr="006E0A36">
        <w:rPr>
          <w:b/>
          <w:szCs w:val="20"/>
        </w:rPr>
        <w:t>§ 3. </w:t>
      </w:r>
    </w:p>
    <w:p w:rsidR="00A77B3E" w:rsidRPr="006E0A36" w:rsidRDefault="00527053">
      <w:pPr>
        <w:keepLines/>
        <w:spacing w:before="120" w:after="120"/>
        <w:rPr>
          <w:szCs w:val="20"/>
        </w:rPr>
      </w:pPr>
      <w:r w:rsidRPr="006E0A36">
        <w:rPr>
          <w:szCs w:val="20"/>
        </w:rPr>
        <w:t>Informacja o zamiarze zmiany siedziby Filii nr 5 Miejskiej Biblioteki Publicznej w Chorzowie, wymienionej w §1 wraz z uzasadnieniem zostanie podana do publicznej wiadomości poprzez umieszczenie jej na tablicy ogłoszeń w Urzędzie Miasta Chorzów, w siedzibie Miejskiej Biblioteki Publicznej w Chorzowie oraz w Biuletynie Informacji Publicznej Miejskiej Biblioteki Publicznej w Chorzowie.</w:t>
      </w:r>
    </w:p>
    <w:p w:rsidR="00C92EBE" w:rsidRPr="006E0A36" w:rsidRDefault="00527053">
      <w:pPr>
        <w:keepNext/>
        <w:spacing w:before="280"/>
        <w:jc w:val="center"/>
        <w:rPr>
          <w:szCs w:val="20"/>
        </w:rPr>
      </w:pPr>
      <w:r w:rsidRPr="006E0A36">
        <w:rPr>
          <w:b/>
          <w:szCs w:val="20"/>
        </w:rPr>
        <w:t>§ 4. </w:t>
      </w:r>
    </w:p>
    <w:p w:rsidR="00A77B3E" w:rsidRPr="006E0A36" w:rsidRDefault="00527053">
      <w:pPr>
        <w:keepLines/>
        <w:spacing w:before="120" w:after="120"/>
        <w:rPr>
          <w:szCs w:val="20"/>
        </w:rPr>
      </w:pPr>
      <w:r w:rsidRPr="006E0A36">
        <w:rPr>
          <w:szCs w:val="20"/>
        </w:rPr>
        <w:t>Wykonanie uchwały powierza się Prezydentowi Miasta Chorzów.</w:t>
      </w:r>
    </w:p>
    <w:p w:rsidR="00C92EBE" w:rsidRPr="006E0A36" w:rsidRDefault="00527053">
      <w:pPr>
        <w:keepNext/>
        <w:spacing w:before="280"/>
        <w:jc w:val="center"/>
        <w:rPr>
          <w:szCs w:val="20"/>
        </w:rPr>
      </w:pPr>
      <w:r w:rsidRPr="006E0A36">
        <w:rPr>
          <w:b/>
          <w:szCs w:val="20"/>
        </w:rPr>
        <w:t>§ 5. </w:t>
      </w:r>
    </w:p>
    <w:p w:rsidR="00A77B3E" w:rsidRPr="006E0A36" w:rsidRDefault="00527053">
      <w:pPr>
        <w:keepLines/>
        <w:spacing w:before="120" w:after="120"/>
        <w:rPr>
          <w:szCs w:val="20"/>
        </w:rPr>
      </w:pPr>
      <w:r w:rsidRPr="006E0A36">
        <w:rPr>
          <w:szCs w:val="20"/>
        </w:rPr>
        <w:t>U</w:t>
      </w:r>
      <w:r w:rsidR="002371EA">
        <w:rPr>
          <w:szCs w:val="20"/>
        </w:rPr>
        <w:t>chwała wchodzi w życie z dniem</w:t>
      </w:r>
      <w:r w:rsidRPr="006E0A36">
        <w:rPr>
          <w:szCs w:val="20"/>
        </w:rPr>
        <w:t xml:space="preserve"> podjęcia.</w:t>
      </w:r>
    </w:p>
    <w:p w:rsidR="006E0A36" w:rsidRPr="006E0A36" w:rsidRDefault="006E0A36">
      <w:pPr>
        <w:keepLines/>
        <w:spacing w:before="120" w:after="120"/>
        <w:rPr>
          <w:szCs w:val="20"/>
        </w:rPr>
      </w:pPr>
    </w:p>
    <w:p w:rsidR="006E0A36" w:rsidRPr="006E0A36" w:rsidRDefault="006E0A36">
      <w:pPr>
        <w:keepLines/>
        <w:spacing w:before="120" w:after="120"/>
        <w:rPr>
          <w:szCs w:val="20"/>
        </w:rPr>
      </w:pPr>
    </w:p>
    <w:p w:rsidR="006E0A36" w:rsidRPr="006E0A36" w:rsidRDefault="006E0A36">
      <w:pPr>
        <w:keepLines/>
        <w:spacing w:before="120" w:after="120"/>
        <w:rPr>
          <w:b/>
          <w:i/>
          <w:szCs w:val="20"/>
        </w:rPr>
      </w:pPr>
      <w:r w:rsidRPr="006E0A36">
        <w:rPr>
          <w:b/>
          <w:i/>
          <w:szCs w:val="20"/>
        </w:rPr>
        <w:t>RADCA PRAWNY</w:t>
      </w:r>
    </w:p>
    <w:p w:rsidR="006E0A36" w:rsidRPr="006E0A36" w:rsidRDefault="006E0A36">
      <w:pPr>
        <w:keepLines/>
        <w:spacing w:before="120" w:after="120"/>
        <w:rPr>
          <w:b/>
          <w:i/>
          <w:szCs w:val="20"/>
        </w:rPr>
      </w:pPr>
      <w:r w:rsidRPr="006E0A36">
        <w:rPr>
          <w:b/>
          <w:i/>
          <w:szCs w:val="20"/>
        </w:rPr>
        <w:t>/-/ Aneta Domagała</w:t>
      </w:r>
    </w:p>
    <w:p w:rsidR="006E0A36" w:rsidRPr="006E0A36" w:rsidRDefault="006E0A36">
      <w:pPr>
        <w:keepLines/>
        <w:spacing w:before="120" w:after="120"/>
        <w:rPr>
          <w:szCs w:val="20"/>
        </w:rPr>
      </w:pPr>
    </w:p>
    <w:p w:rsidR="006E0A36" w:rsidRPr="006E0A36" w:rsidRDefault="006E0A36">
      <w:pPr>
        <w:keepLines/>
        <w:spacing w:before="120" w:after="120"/>
        <w:rPr>
          <w:szCs w:val="20"/>
        </w:rPr>
        <w:sectPr w:rsidR="006E0A36" w:rsidRPr="006E0A36">
          <w:footerReference w:type="default" r:id="rId6"/>
          <w:endnotePr>
            <w:numFmt w:val="decimal"/>
          </w:endnotePr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C92EBE" w:rsidRPr="006E0A36" w:rsidRDefault="00C92EBE">
      <w:pPr>
        <w:rPr>
          <w:rFonts w:eastAsia="Times New Roman"/>
          <w:szCs w:val="20"/>
        </w:rPr>
      </w:pPr>
    </w:p>
    <w:p w:rsidR="00C92EBE" w:rsidRPr="006E0A36" w:rsidRDefault="00527053">
      <w:pPr>
        <w:jc w:val="center"/>
        <w:rPr>
          <w:rFonts w:eastAsia="Times New Roman"/>
          <w:szCs w:val="20"/>
        </w:rPr>
      </w:pPr>
      <w:r w:rsidRPr="006E0A36">
        <w:rPr>
          <w:rFonts w:eastAsia="Times New Roman"/>
          <w:b/>
          <w:szCs w:val="20"/>
        </w:rPr>
        <w:t>Uzasadnienie</w:t>
      </w:r>
    </w:p>
    <w:p w:rsidR="00C92EBE" w:rsidRPr="006E0A36" w:rsidRDefault="00527053">
      <w:pPr>
        <w:spacing w:before="120" w:after="120"/>
        <w:rPr>
          <w:rFonts w:eastAsia="Times New Roman"/>
          <w:szCs w:val="20"/>
        </w:rPr>
      </w:pPr>
      <w:r w:rsidRPr="006E0A36">
        <w:rPr>
          <w:rFonts w:eastAsia="Times New Roman"/>
          <w:szCs w:val="20"/>
        </w:rPr>
        <w:t>Zgodnie z art. 13 ust. 2 ustawy z dnia 27 czerwca 1997r. o bibliotekach organizator jest obowiązany na 6 miesięcy przed dniem wydania aktu o połączeniu, podziale lub likwidacji biblioteki podać do publicznej wiadomości informację o swoim zamiarze wraz z uzasadnieniem. Obowiązek ten dotyczy również zmiany statutu biblioteki w części dotyczącej zakresu działania i lokalizacji filii oraz oddziałów.</w:t>
      </w:r>
    </w:p>
    <w:p w:rsidR="00C92EBE" w:rsidRPr="006E0A36" w:rsidRDefault="00527053">
      <w:pPr>
        <w:spacing w:before="120" w:after="120"/>
        <w:rPr>
          <w:rFonts w:eastAsia="Times New Roman"/>
          <w:szCs w:val="20"/>
        </w:rPr>
      </w:pPr>
      <w:r w:rsidRPr="006E0A36">
        <w:rPr>
          <w:rFonts w:eastAsia="Times New Roman"/>
          <w:szCs w:val="20"/>
        </w:rPr>
        <w:t>Filia nr 5 Miejskiej Biblioteki Publicznej w Chorzowie z siedzibą przy Placu Mickiewicza 4 mieści się w kamienicy o złym stanie technicznym. Istnieje realne zagrożenie wypowiedzenia tego lokalu. W przyszłości może być przeprowadzony kompleksowy remont lub sprzedaż nieruchomości, w której jest zlokalizowany lokal, w którym mieści się przedmiotowa filia, w związku z czym jej przyszłość jest niepewna.</w:t>
      </w:r>
    </w:p>
    <w:p w:rsidR="00C92EBE" w:rsidRPr="006E0A36" w:rsidRDefault="00527053">
      <w:pPr>
        <w:spacing w:before="120" w:after="120"/>
        <w:rPr>
          <w:rFonts w:eastAsia="Times New Roman"/>
          <w:szCs w:val="20"/>
        </w:rPr>
      </w:pPr>
      <w:r w:rsidRPr="006E0A36">
        <w:rPr>
          <w:rFonts w:eastAsia="Times New Roman"/>
          <w:szCs w:val="20"/>
        </w:rPr>
        <w:t>Zważywszy na fakt tegorocznej likwidacji Filii nr 14 MBP, która mieściła się przy ulicy Opolskiej na Osiedlu „Pnioki”, zasadnym jest podjęcie działań w kierunku zapewnienia lepszej dostępności do oferty Filii nr 5. Na nową siedzibę filii wyznaczono pomieszczenie przy ulicy Karola Miarki 29A będące własnością PGM Chorzów w zasobach Wspólnoty Mieszkaniowej. Lokalizacja ta jest dobrze skomunikowana i zapewnia w miarę równy dostęp do oferty biblioteki czytelników z okolic Osiedla „Pnioki”, ulicy 3 Maja, Placu Mickiewicza i ulicy Krzyżowej. Pomieszczenie spełnia także warunki dostępności dla osób niepełnosprawnych.</w:t>
      </w:r>
    </w:p>
    <w:p w:rsidR="006E0A36" w:rsidRDefault="006E0A36">
      <w:pPr>
        <w:spacing w:before="120" w:after="120"/>
        <w:rPr>
          <w:rFonts w:eastAsia="Times New Roman" w:cs="Times New Roman"/>
          <w:szCs w:val="20"/>
        </w:rPr>
      </w:pPr>
    </w:p>
    <w:sectPr w:rsidR="006E0A36" w:rsidSect="00C92EBE">
      <w:footerReference w:type="default" r:id="rId7"/>
      <w:endnotePr>
        <w:numFmt w:val="decimal"/>
      </w:endnotePr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60F7" w:rsidRDefault="007C60F7" w:rsidP="00C92EBE">
      <w:r>
        <w:separator/>
      </w:r>
    </w:p>
  </w:endnote>
  <w:endnote w:type="continuationSeparator" w:id="0">
    <w:p w:rsidR="007C60F7" w:rsidRDefault="007C60F7" w:rsidP="00C92E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192"/>
      <w:gridCol w:w="3096"/>
    </w:tblGrid>
    <w:tr w:rsidR="00C92EBE">
      <w:tc>
        <w:tcPr>
          <w:tcW w:w="6048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:rsidR="00C92EBE" w:rsidRDefault="00527053">
          <w:pPr>
            <w:jc w:val="left"/>
            <w:rPr>
              <w:sz w:val="18"/>
            </w:rPr>
          </w:pPr>
          <w:r>
            <w:rPr>
              <w:sz w:val="18"/>
            </w:rPr>
            <w:t>Id: E2AC15FF-A709-4301-A63F-59E66BA0EA18. Projekt</w:t>
          </w:r>
        </w:p>
      </w:tc>
      <w:tc>
        <w:tcPr>
          <w:tcW w:w="3024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:rsidR="00C92EBE" w:rsidRDefault="00527053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 w:rsidR="00CA5A40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CA5A40">
            <w:rPr>
              <w:sz w:val="18"/>
            </w:rPr>
            <w:fldChar w:fldCharType="separate"/>
          </w:r>
          <w:r w:rsidR="00B80203">
            <w:rPr>
              <w:noProof/>
              <w:sz w:val="18"/>
            </w:rPr>
            <w:t>1</w:t>
          </w:r>
          <w:r w:rsidR="00CA5A40">
            <w:rPr>
              <w:sz w:val="18"/>
            </w:rPr>
            <w:fldChar w:fldCharType="end"/>
          </w:r>
        </w:p>
      </w:tc>
    </w:tr>
  </w:tbl>
  <w:p w:rsidR="00C92EBE" w:rsidRDefault="00C92EBE">
    <w:pPr>
      <w:rPr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192"/>
      <w:gridCol w:w="3096"/>
    </w:tblGrid>
    <w:tr w:rsidR="00C92EBE">
      <w:tc>
        <w:tcPr>
          <w:tcW w:w="6048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:rsidR="00C92EBE" w:rsidRDefault="00527053">
          <w:pPr>
            <w:jc w:val="left"/>
            <w:rPr>
              <w:sz w:val="18"/>
            </w:rPr>
          </w:pPr>
          <w:r>
            <w:rPr>
              <w:sz w:val="18"/>
            </w:rPr>
            <w:t>Id: E2AC15FF-A709-4301-A63F-59E66BA0EA18. Projekt</w:t>
          </w:r>
        </w:p>
      </w:tc>
      <w:tc>
        <w:tcPr>
          <w:tcW w:w="3024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:rsidR="00C92EBE" w:rsidRDefault="00527053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 w:rsidR="00CA5A40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CA5A40">
            <w:rPr>
              <w:sz w:val="18"/>
            </w:rPr>
            <w:fldChar w:fldCharType="separate"/>
          </w:r>
          <w:r w:rsidR="00B80203">
            <w:rPr>
              <w:noProof/>
              <w:sz w:val="18"/>
            </w:rPr>
            <w:t>2</w:t>
          </w:r>
          <w:r w:rsidR="00CA5A40">
            <w:rPr>
              <w:sz w:val="18"/>
            </w:rPr>
            <w:fldChar w:fldCharType="end"/>
          </w:r>
        </w:p>
      </w:tc>
    </w:tr>
  </w:tbl>
  <w:p w:rsidR="00C92EBE" w:rsidRDefault="00C92EBE">
    <w:pPr>
      <w:rPr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60F7" w:rsidRDefault="007C60F7" w:rsidP="00C92EBE">
      <w:r>
        <w:separator/>
      </w:r>
    </w:p>
  </w:footnote>
  <w:footnote w:type="continuationSeparator" w:id="0">
    <w:p w:rsidR="007C60F7" w:rsidRDefault="007C60F7" w:rsidP="00C92EB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2371EA"/>
    <w:rsid w:val="002C7060"/>
    <w:rsid w:val="00527053"/>
    <w:rsid w:val="006574F5"/>
    <w:rsid w:val="006E0A36"/>
    <w:rsid w:val="007C60F7"/>
    <w:rsid w:val="00A77B3E"/>
    <w:rsid w:val="00B80203"/>
    <w:rsid w:val="00C92EBE"/>
    <w:rsid w:val="00CA2A55"/>
    <w:rsid w:val="00CA5A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C92EBE"/>
    <w:pPr>
      <w:jc w:val="both"/>
    </w:pPr>
    <w:rPr>
      <w:rFonts w:ascii="Arial" w:eastAsia="Arial" w:hAnsi="Arial" w:cs="Arial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418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Miasta Chorzów</Company>
  <LinksUpToDate>false</LinksUpToDate>
  <CharactersWithSpaces>2927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subject>w sprawie zamiaru zmiany statutu Miejskiej Biblioteki Publicznej w^Chorzowie, w^związku z^zamiarem zmiany siedziby Filii nr 5^Miejskiej Biblioteki Publicznej w^Chorzowie</dc:subject>
  <dc:creator>pietrzyk_e</dc:creator>
  <cp:lastModifiedBy>Elżbieta Pietrzyk</cp:lastModifiedBy>
  <cp:revision>2</cp:revision>
  <dcterms:created xsi:type="dcterms:W3CDTF">2025-08-27T13:37:00Z</dcterms:created>
  <dcterms:modified xsi:type="dcterms:W3CDTF">2025-08-27T13:37:00Z</dcterms:modified>
  <cp:category>Akt prawny</cp:category>
</cp:coreProperties>
</file>