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566CA" w:rsidRDefault="00281BE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566CA">
        <w:rPr>
          <w:rFonts w:eastAsia="Times New Roman"/>
          <w:b/>
          <w:i/>
          <w:szCs w:val="20"/>
          <w:u w:val="thick"/>
        </w:rPr>
        <w:t>Projekt</w:t>
      </w:r>
    </w:p>
    <w:p w:rsidR="00A77B3E" w:rsidRPr="00F566CA" w:rsidRDefault="00167E8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208</w:t>
      </w:r>
    </w:p>
    <w:p w:rsidR="00A77B3E" w:rsidRPr="00F566C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566C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566CA" w:rsidRDefault="00281BEE">
      <w:pPr>
        <w:jc w:val="center"/>
        <w:rPr>
          <w:b/>
          <w:caps/>
          <w:szCs w:val="20"/>
        </w:rPr>
      </w:pPr>
      <w:r w:rsidRPr="00F566CA">
        <w:rPr>
          <w:b/>
          <w:caps/>
          <w:szCs w:val="20"/>
        </w:rPr>
        <w:t>Uchwała Nr ....................</w:t>
      </w:r>
      <w:r w:rsidRPr="00F566CA">
        <w:rPr>
          <w:b/>
          <w:caps/>
          <w:szCs w:val="20"/>
        </w:rPr>
        <w:br/>
        <w:t>Rady Miasta Chorzów</w:t>
      </w:r>
    </w:p>
    <w:p w:rsidR="00A77B3E" w:rsidRPr="00F566CA" w:rsidRDefault="00281BEE">
      <w:pPr>
        <w:spacing w:before="280" w:after="280"/>
        <w:jc w:val="center"/>
        <w:rPr>
          <w:b/>
          <w:caps/>
          <w:szCs w:val="20"/>
        </w:rPr>
      </w:pPr>
      <w:r w:rsidRPr="00F566CA">
        <w:rPr>
          <w:szCs w:val="20"/>
        </w:rPr>
        <w:t>z dnia .................... 2025 r.</w:t>
      </w:r>
    </w:p>
    <w:p w:rsidR="00A77B3E" w:rsidRPr="00F566CA" w:rsidRDefault="00281BEE">
      <w:pPr>
        <w:keepNext/>
        <w:spacing w:after="480"/>
        <w:jc w:val="center"/>
        <w:rPr>
          <w:szCs w:val="20"/>
        </w:rPr>
      </w:pPr>
      <w:r w:rsidRPr="00F566CA">
        <w:rPr>
          <w:b/>
          <w:szCs w:val="20"/>
        </w:rPr>
        <w:t>w sprawie podjęcia prac nad utworzeniem w Chorzowie parku kulturowego pod nazwą „Chorzów Stary – Park Kulturowy”</w:t>
      </w:r>
    </w:p>
    <w:p w:rsidR="00A77B3E" w:rsidRPr="00F566CA" w:rsidRDefault="00281BEE">
      <w:pPr>
        <w:keepLines/>
        <w:spacing w:before="120" w:after="120"/>
        <w:ind w:firstLine="283"/>
        <w:rPr>
          <w:szCs w:val="20"/>
        </w:rPr>
      </w:pPr>
      <w:r w:rsidRPr="00F566CA">
        <w:rPr>
          <w:szCs w:val="20"/>
        </w:rPr>
        <w:t>Na podstawie art.7 ust.1 pkt 9 i art.18 ust.2 pkt 15 ustawy z dnia 8 marca 1990 r. o samorządzie gminnym (t.j. Dz.U. z 2024 r. poz.1465 z późn. zm.), art.16 ust.1 i ust.1a ustawy z dnia 23 lipca 2003 r. o ochronie zabytków i opiece nad zabytkami (t.j. Dz.U. z 2024 r. poz.1292)</w:t>
      </w:r>
    </w:p>
    <w:p w:rsidR="00A77B3E" w:rsidRPr="00F566CA" w:rsidRDefault="00281BEE">
      <w:pPr>
        <w:spacing w:before="120" w:after="120"/>
        <w:jc w:val="center"/>
        <w:rPr>
          <w:b/>
          <w:szCs w:val="20"/>
        </w:rPr>
      </w:pPr>
      <w:r w:rsidRPr="00F566CA">
        <w:rPr>
          <w:b/>
          <w:szCs w:val="20"/>
        </w:rPr>
        <w:t>Rada Miasta Chorzów</w:t>
      </w:r>
      <w:r w:rsidRPr="00F566CA">
        <w:rPr>
          <w:b/>
          <w:szCs w:val="20"/>
        </w:rPr>
        <w:br/>
        <w:t>uchwala</w:t>
      </w:r>
    </w:p>
    <w:p w:rsidR="00A8295C" w:rsidRPr="00F566CA" w:rsidRDefault="00281BEE">
      <w:pPr>
        <w:keepNext/>
        <w:spacing w:before="280"/>
        <w:jc w:val="center"/>
        <w:rPr>
          <w:szCs w:val="20"/>
        </w:rPr>
      </w:pPr>
      <w:r w:rsidRPr="00F566CA">
        <w:rPr>
          <w:b/>
          <w:szCs w:val="20"/>
        </w:rPr>
        <w:t>§ 1. </w:t>
      </w:r>
    </w:p>
    <w:p w:rsidR="00A77B3E" w:rsidRPr="00F566CA" w:rsidRDefault="00281BEE">
      <w:pPr>
        <w:keepLines/>
        <w:spacing w:before="120" w:after="120"/>
        <w:rPr>
          <w:szCs w:val="20"/>
        </w:rPr>
      </w:pPr>
      <w:r w:rsidRPr="00F566CA">
        <w:rPr>
          <w:szCs w:val="20"/>
        </w:rPr>
        <w:t>Podjęcie prac nad utworzeniem w Chorzowie parku kulturowego o nazwie „Chorzów Stary – Park Kulturowy” w celu ochrony krajobrazu kulturowego, zabytków, architektury oraz historycznego układu przestrzennego Chorzowa Starego, w trosce o należyty wizerunek Miasta, podejmuje się niniejszy zamiar dla zachowania oraz kształtowania krajobrazu kulturowego i historycznego, zachowania charakteru przestrzeni publicznej na tym obszarze wraz z utrzymaniem jego charakterystycznych cech.</w:t>
      </w:r>
    </w:p>
    <w:p w:rsidR="00A8295C" w:rsidRPr="00F566CA" w:rsidRDefault="00281BEE">
      <w:pPr>
        <w:keepNext/>
        <w:spacing w:before="280"/>
        <w:jc w:val="center"/>
        <w:rPr>
          <w:szCs w:val="20"/>
        </w:rPr>
      </w:pPr>
      <w:r w:rsidRPr="00F566CA">
        <w:rPr>
          <w:b/>
          <w:szCs w:val="20"/>
        </w:rPr>
        <w:t>§ 2. </w:t>
      </w:r>
    </w:p>
    <w:p w:rsidR="00A77B3E" w:rsidRPr="00F566CA" w:rsidRDefault="00281BEE">
      <w:pPr>
        <w:keepLines/>
        <w:spacing w:before="120" w:after="120"/>
        <w:rPr>
          <w:szCs w:val="20"/>
        </w:rPr>
      </w:pPr>
      <w:r w:rsidRPr="00F566CA">
        <w:rPr>
          <w:szCs w:val="20"/>
        </w:rPr>
        <w:t>Dokonać obwieszczenia o podjęciu prac nad utworzeniem w Chorzowie parku kulturowego o nazwie „Chorzów Stary – Park Kulturowy”. Treść Obwieszczenia stanowi załącznik nr 1 do niniejszej uchwały.</w:t>
      </w:r>
    </w:p>
    <w:p w:rsidR="00A8295C" w:rsidRPr="00F566CA" w:rsidRDefault="00281BEE">
      <w:pPr>
        <w:keepNext/>
        <w:spacing w:before="280"/>
        <w:jc w:val="center"/>
        <w:rPr>
          <w:szCs w:val="20"/>
        </w:rPr>
      </w:pPr>
      <w:r w:rsidRPr="00F566CA">
        <w:rPr>
          <w:b/>
          <w:szCs w:val="20"/>
        </w:rPr>
        <w:t>§ 3. </w:t>
      </w:r>
    </w:p>
    <w:p w:rsidR="00A77B3E" w:rsidRPr="00F566CA" w:rsidRDefault="00281BEE">
      <w:pPr>
        <w:keepLines/>
        <w:spacing w:before="120" w:after="120"/>
        <w:rPr>
          <w:szCs w:val="20"/>
        </w:rPr>
      </w:pPr>
      <w:r w:rsidRPr="00F566CA">
        <w:rPr>
          <w:szCs w:val="20"/>
        </w:rPr>
        <w:t>Dokonać ogłoszenia w prasie miejscowej o podjęciu prac nad utworzeniem w Chorzowie parku kulturowego o nazwie „Chorzów Stary – Park Kulturowy” zgodnie z treścią Obwieszczenia.</w:t>
      </w:r>
    </w:p>
    <w:p w:rsidR="00A8295C" w:rsidRPr="00F566CA" w:rsidRDefault="00281BEE">
      <w:pPr>
        <w:keepNext/>
        <w:spacing w:before="280"/>
        <w:jc w:val="center"/>
        <w:rPr>
          <w:szCs w:val="20"/>
        </w:rPr>
      </w:pPr>
      <w:r w:rsidRPr="00F566CA">
        <w:rPr>
          <w:b/>
          <w:szCs w:val="20"/>
        </w:rPr>
        <w:t>§ 4. </w:t>
      </w:r>
    </w:p>
    <w:p w:rsidR="00A77B3E" w:rsidRPr="00F566CA" w:rsidRDefault="00281BEE">
      <w:pPr>
        <w:keepLines/>
        <w:spacing w:before="120" w:after="120"/>
        <w:rPr>
          <w:szCs w:val="20"/>
        </w:rPr>
      </w:pPr>
      <w:r w:rsidRPr="00F566CA">
        <w:rPr>
          <w:szCs w:val="20"/>
        </w:rPr>
        <w:t>Zasięgnąć opinii Śląskiego Wojewódzkiego Konserwatora Zabytków w sprawie utworzenia w Chorzowie parku kulturowego o nazwie „Chorzów Stary – Park Kulturowy”.</w:t>
      </w:r>
    </w:p>
    <w:p w:rsidR="00A8295C" w:rsidRPr="00F566CA" w:rsidRDefault="00281BEE">
      <w:pPr>
        <w:keepNext/>
        <w:spacing w:before="280"/>
        <w:jc w:val="center"/>
        <w:rPr>
          <w:szCs w:val="20"/>
        </w:rPr>
      </w:pPr>
      <w:r w:rsidRPr="00F566CA">
        <w:rPr>
          <w:b/>
          <w:szCs w:val="20"/>
        </w:rPr>
        <w:t>§ 5. </w:t>
      </w:r>
    </w:p>
    <w:p w:rsidR="00A77B3E" w:rsidRPr="00F566CA" w:rsidRDefault="00281BEE">
      <w:pPr>
        <w:keepLines/>
        <w:spacing w:before="120" w:after="120"/>
        <w:rPr>
          <w:szCs w:val="20"/>
        </w:rPr>
      </w:pPr>
      <w:r w:rsidRPr="00F566CA">
        <w:rPr>
          <w:szCs w:val="20"/>
        </w:rPr>
        <w:t>Wnioski dotyczące projektu uchwały o utworzeniu w Chorzowie parku kulturowego o nazwie „Chorzów Stary – Park Kulturowy” należy składać Prezydentowi Miasta Chorzów w terminie: od 30 kwietnia 2025 r. do 6 czerwca 2025 r. Wnioski należy składać w Kancelarii Urzędu Miasta Chorzów, Rynek 1, 41-500 Chorzów osobiście lub przesłać tradycyjną pocztą lub za pomocą środków komunikacji elektronicznej bez konieczności opatrywania ich kwalifikowanym podpisem elektronicznym na adres:urzad@chorzow.eu, ePUAP: /7d6dm0j6ln/skrytka lub AE:PL-92620-15751-VWFSC-32 – z dopiskiem na kopercie lub w temacie: „wnioski – Chorzów Stary – Park Kulturowy”. Wniosek powinien zawierać nazwisko, imię/nazwę wnioskującego, adres korespondencyjny, adres e-mail lub numer telefonu wnioskującego oraz opis przedmiotu wniosku. Wniosek stanowi załącznik nr 2 do niniejszej uchwały.</w:t>
      </w:r>
    </w:p>
    <w:p w:rsidR="00A8295C" w:rsidRPr="00F566CA" w:rsidRDefault="00281BEE">
      <w:pPr>
        <w:keepNext/>
        <w:spacing w:before="280"/>
        <w:jc w:val="center"/>
        <w:rPr>
          <w:szCs w:val="20"/>
        </w:rPr>
      </w:pPr>
      <w:r w:rsidRPr="00F566CA">
        <w:rPr>
          <w:b/>
          <w:szCs w:val="20"/>
        </w:rPr>
        <w:t>§ 6. </w:t>
      </w:r>
    </w:p>
    <w:p w:rsidR="00A77B3E" w:rsidRPr="00F566CA" w:rsidRDefault="00281BEE">
      <w:pPr>
        <w:keepLines/>
        <w:spacing w:before="120" w:after="120"/>
        <w:rPr>
          <w:szCs w:val="20"/>
        </w:rPr>
      </w:pPr>
      <w:r w:rsidRPr="00F566CA">
        <w:rPr>
          <w:szCs w:val="20"/>
        </w:rPr>
        <w:t>Wykonanie uchwały powierza się Prezydentowi Miasta Chorzów.</w:t>
      </w:r>
    </w:p>
    <w:p w:rsidR="00A8295C" w:rsidRPr="00F566CA" w:rsidRDefault="00281BEE">
      <w:pPr>
        <w:keepNext/>
        <w:spacing w:before="280"/>
        <w:jc w:val="center"/>
        <w:rPr>
          <w:szCs w:val="20"/>
        </w:rPr>
      </w:pPr>
      <w:r w:rsidRPr="00F566CA">
        <w:rPr>
          <w:b/>
          <w:szCs w:val="20"/>
        </w:rPr>
        <w:lastRenderedPageBreak/>
        <w:t>§ 7. </w:t>
      </w:r>
    </w:p>
    <w:p w:rsidR="00A77B3E" w:rsidRPr="00F566CA" w:rsidRDefault="00281BEE">
      <w:pPr>
        <w:keepLines/>
        <w:spacing w:before="120" w:after="120"/>
        <w:rPr>
          <w:szCs w:val="20"/>
        </w:rPr>
      </w:pPr>
      <w:r w:rsidRPr="00F566CA">
        <w:rPr>
          <w:szCs w:val="20"/>
        </w:rPr>
        <w:t>Uchwała wchodzi w życie z dniem podjęcia.</w:t>
      </w:r>
    </w:p>
    <w:p w:rsidR="00F566CA" w:rsidRPr="00F566CA" w:rsidRDefault="00F566CA">
      <w:pPr>
        <w:keepLines/>
        <w:spacing w:before="120" w:after="120"/>
        <w:rPr>
          <w:szCs w:val="20"/>
        </w:rPr>
      </w:pPr>
    </w:p>
    <w:p w:rsidR="00F566CA" w:rsidRPr="00F566CA" w:rsidRDefault="00F566CA">
      <w:pPr>
        <w:keepLines/>
        <w:spacing w:before="120" w:after="120"/>
        <w:rPr>
          <w:szCs w:val="20"/>
        </w:rPr>
      </w:pPr>
    </w:p>
    <w:p w:rsidR="00F566CA" w:rsidRPr="00F566CA" w:rsidRDefault="00F566CA">
      <w:pPr>
        <w:keepLines/>
        <w:spacing w:before="120" w:after="120"/>
        <w:rPr>
          <w:b/>
          <w:i/>
          <w:szCs w:val="20"/>
        </w:rPr>
      </w:pPr>
      <w:r w:rsidRPr="00F566CA">
        <w:rPr>
          <w:b/>
          <w:i/>
          <w:szCs w:val="20"/>
        </w:rPr>
        <w:t>RADCA PRAWNY</w:t>
      </w:r>
    </w:p>
    <w:p w:rsidR="00F566CA" w:rsidRPr="00F566CA" w:rsidRDefault="00F566CA">
      <w:pPr>
        <w:keepLines/>
        <w:spacing w:before="120" w:after="120"/>
        <w:rPr>
          <w:b/>
          <w:i/>
          <w:szCs w:val="20"/>
        </w:rPr>
      </w:pPr>
      <w:r w:rsidRPr="00F566CA">
        <w:rPr>
          <w:b/>
          <w:i/>
          <w:szCs w:val="20"/>
        </w:rPr>
        <w:t>/-/ Ewelina Bednarz - Jurczak</w:t>
      </w:r>
    </w:p>
    <w:p w:rsidR="00F566CA" w:rsidRPr="00F566CA" w:rsidRDefault="00F566CA">
      <w:pPr>
        <w:keepLines/>
        <w:spacing w:before="120" w:after="120"/>
        <w:rPr>
          <w:szCs w:val="20"/>
        </w:rPr>
      </w:pPr>
    </w:p>
    <w:p w:rsidR="00F566CA" w:rsidRPr="00F566CA" w:rsidRDefault="00F566CA">
      <w:pPr>
        <w:keepLines/>
        <w:spacing w:before="120" w:after="120"/>
        <w:rPr>
          <w:szCs w:val="20"/>
        </w:rPr>
        <w:sectPr w:rsidR="00F566CA" w:rsidRPr="00F566C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66CA" w:rsidRPr="00F566CA" w:rsidRDefault="00535CEB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F566CA">
        <w:rPr>
          <w:szCs w:val="20"/>
        </w:rPr>
        <w:lastRenderedPageBreak/>
        <w:fldChar w:fldCharType="begin"/>
      </w:r>
      <w:r w:rsidRPr="00F566CA">
        <w:rPr>
          <w:szCs w:val="20"/>
        </w:rPr>
        <w:fldChar w:fldCharType="end"/>
      </w:r>
      <w:r w:rsidR="00281BEE" w:rsidRPr="00F566CA">
        <w:rPr>
          <w:szCs w:val="20"/>
        </w:rPr>
        <w:t>Załącznik Nr 1 do uchwały Nr ....................</w:t>
      </w:r>
      <w:r w:rsidR="00281BEE" w:rsidRPr="00F566CA">
        <w:rPr>
          <w:szCs w:val="20"/>
        </w:rPr>
        <w:br/>
        <w:t xml:space="preserve">Rady Miasta Chorzów </w:t>
      </w:r>
      <w:r w:rsidR="00281BEE" w:rsidRPr="00F566CA">
        <w:rPr>
          <w:szCs w:val="20"/>
        </w:rPr>
        <w:br/>
        <w:t>z dnia .................... 2025 r.</w:t>
      </w:r>
      <w:r w:rsidR="00281BEE" w:rsidRPr="00F566CA">
        <w:rPr>
          <w:szCs w:val="20"/>
        </w:rPr>
        <w:br/>
      </w:r>
      <w:hyperlink r:id="rId7" w:history="1">
        <w:r w:rsidR="00281BEE" w:rsidRPr="00F566CA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A77B3E" w:rsidRPr="00F566CA" w:rsidRDefault="00535CEB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F566CA">
        <w:rPr>
          <w:szCs w:val="20"/>
        </w:rPr>
        <w:fldChar w:fldCharType="begin"/>
      </w:r>
      <w:r w:rsidRPr="00F566CA">
        <w:rPr>
          <w:szCs w:val="20"/>
        </w:rPr>
        <w:fldChar w:fldCharType="end"/>
      </w:r>
      <w:r w:rsidR="00281BEE" w:rsidRPr="00F566CA">
        <w:rPr>
          <w:szCs w:val="20"/>
        </w:rPr>
        <w:t>Załącznik Nr 2 do uchwały Nr ....................</w:t>
      </w:r>
      <w:r w:rsidR="00281BEE" w:rsidRPr="00F566CA">
        <w:rPr>
          <w:szCs w:val="20"/>
        </w:rPr>
        <w:br/>
        <w:t xml:space="preserve">Rady Miasta Chorzów </w:t>
      </w:r>
      <w:r w:rsidR="00281BEE" w:rsidRPr="00F566CA">
        <w:rPr>
          <w:szCs w:val="20"/>
        </w:rPr>
        <w:br/>
        <w:t>z dnia .................... 2025 r.</w:t>
      </w:r>
      <w:r w:rsidR="00281BEE" w:rsidRPr="00F566CA">
        <w:rPr>
          <w:szCs w:val="20"/>
        </w:rPr>
        <w:br/>
      </w:r>
      <w:hyperlink r:id="rId8" w:history="1">
        <w:r w:rsidR="00281BEE" w:rsidRPr="00F566CA">
          <w:rPr>
            <w:rStyle w:val="Hipercze"/>
            <w:color w:val="auto"/>
            <w:szCs w:val="20"/>
            <w:u w:val="none"/>
          </w:rPr>
          <w:t>Zalacznik2.pdf</w:t>
        </w:r>
      </w:hyperlink>
    </w:p>
    <w:p w:rsidR="00F566CA" w:rsidRPr="00F566CA" w:rsidRDefault="00F566CA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F566CA" w:rsidRPr="00F566CA" w:rsidRDefault="00F566CA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F566CA" w:rsidRPr="00F566CA" w:rsidRDefault="00F566CA">
      <w:pPr>
        <w:keepLines/>
        <w:spacing w:before="280" w:after="280" w:line="360" w:lineRule="auto"/>
        <w:ind w:left="4535"/>
        <w:jc w:val="left"/>
        <w:rPr>
          <w:szCs w:val="20"/>
        </w:rPr>
        <w:sectPr w:rsidR="00F566CA" w:rsidRPr="00F566CA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8295C" w:rsidRPr="00F566CA" w:rsidRDefault="00A8295C">
      <w:pPr>
        <w:rPr>
          <w:rFonts w:eastAsia="Times New Roman"/>
          <w:szCs w:val="20"/>
        </w:rPr>
      </w:pPr>
    </w:p>
    <w:p w:rsidR="00A8295C" w:rsidRPr="00F566CA" w:rsidRDefault="00281BEE">
      <w:pPr>
        <w:jc w:val="center"/>
        <w:rPr>
          <w:rFonts w:eastAsia="Times New Roman"/>
          <w:szCs w:val="20"/>
        </w:rPr>
      </w:pPr>
      <w:r w:rsidRPr="00F566CA">
        <w:rPr>
          <w:rFonts w:eastAsia="Times New Roman"/>
          <w:b/>
          <w:szCs w:val="20"/>
        </w:rPr>
        <w:t>Uzasadnienie</w:t>
      </w:r>
    </w:p>
    <w:p w:rsidR="00A8295C" w:rsidRPr="00F566CA" w:rsidRDefault="00281BEE">
      <w:pPr>
        <w:spacing w:before="120" w:after="120"/>
        <w:rPr>
          <w:rFonts w:eastAsia="Times New Roman"/>
          <w:szCs w:val="20"/>
        </w:rPr>
      </w:pPr>
      <w:r w:rsidRPr="00F566CA">
        <w:rPr>
          <w:rFonts w:eastAsia="Times New Roman"/>
          <w:szCs w:val="20"/>
        </w:rPr>
        <w:t>Uchwała w sprawie podjęcia prac nad utworzeniem w Chorzowie parku kulturowego pod nazwą</w:t>
      </w:r>
      <w:r w:rsidRPr="00F566CA">
        <w:rPr>
          <w:rFonts w:eastAsia="Times New Roman"/>
          <w:szCs w:val="20"/>
        </w:rPr>
        <w:br/>
        <w:t>„Chorzów Stary – Park Kulturowy”</w:t>
      </w:r>
    </w:p>
    <w:p w:rsidR="00A8295C" w:rsidRPr="00F566CA" w:rsidRDefault="00281BEE">
      <w:pPr>
        <w:spacing w:before="120" w:after="120"/>
        <w:rPr>
          <w:rFonts w:eastAsia="Times New Roman"/>
          <w:szCs w:val="20"/>
        </w:rPr>
      </w:pPr>
      <w:r w:rsidRPr="00F566CA">
        <w:rPr>
          <w:rFonts w:eastAsia="Times New Roman"/>
          <w:szCs w:val="20"/>
        </w:rPr>
        <w:t>Utworzenie parku kulturowego pod nazwą „Chorzów Stary – Park Kulturowy” jest komplementarne z przedsięwzięciem IX – „Przywrócenie przestrzeni publicznej integrującej lokalną społeczność poprzez rewitalizację Placu św. Jana w Chorzowie” Gminnego Programu Rewitalizacji Miasta Chorzów do roku 2030 (Uchwała nr X/97/2024 Rady Miasta Chorzów z dnia 28 listopada 2024).</w:t>
      </w:r>
    </w:p>
    <w:p w:rsidR="00A8295C" w:rsidRPr="00F566CA" w:rsidRDefault="00281BEE">
      <w:pPr>
        <w:spacing w:before="120" w:after="120"/>
        <w:rPr>
          <w:rFonts w:eastAsia="Times New Roman"/>
          <w:szCs w:val="20"/>
        </w:rPr>
      </w:pPr>
      <w:r w:rsidRPr="00F566CA">
        <w:rPr>
          <w:rFonts w:eastAsia="Times New Roman"/>
          <w:szCs w:val="20"/>
        </w:rPr>
        <w:t>Chorzów Stary to północno-wschodnia dzielnica Chorzowa, sąsiadująca z Centrum Chorzowa, Parkiem Śląskim oraz Bytomiem (Rozbark), Piekarami Śląskimi (Brzeziny Śląskie), Siemianowicami Śląskimi (Bytków). To najstarsza osada, która współtworzy współczesny Chorzów – założyli ją zakonnicy Bożego Grobu z Miechowa w XIII wieku. Dzielnica miała pierwotnie charakter rolniczy, czego świadectwem jest najstarsza część Chorzowa Starego – zabytkowy (rejestr zabytków) układ przestrzenny ulicy Bożogrobców i placu św. Jana z unikalnymi zagrodami chłopskimi. Przetrwała tu również szczątkowo część z tradycji ludowych. Charakter rolniczy stopniowo zanikał pod wpływem uprzemysłowienia dzielnicy (zakłady azotowe, kopalnie) – co wiązało się z kształtowaniem jej równoległej tożsamości. Równie interesującą, społecznotwórczą częścią dzielnicy jest tzw. Krajcok.</w:t>
      </w:r>
    </w:p>
    <w:p w:rsidR="00A8295C" w:rsidRPr="00F566CA" w:rsidRDefault="00281BEE">
      <w:pPr>
        <w:spacing w:before="120" w:after="120"/>
        <w:rPr>
          <w:rFonts w:eastAsia="Times New Roman"/>
          <w:szCs w:val="20"/>
        </w:rPr>
      </w:pPr>
      <w:r w:rsidRPr="00F566CA">
        <w:rPr>
          <w:rFonts w:eastAsia="Times New Roman"/>
          <w:szCs w:val="20"/>
        </w:rPr>
        <w:t>W 2017 na zlecenie UM Chorzów wykonano dokumentację Studium historyczno-konserwatorskie Chorzowa Starego. Studium wykazało, że unikalność tkanki społecznej i urbanistycznej Chorzowa Starego oraz skoncentrowanie na tym obszarze obiektów z rejestru zabytków, a także postępujące zmiany w zagospodarowaniu przestrzennym dzielnicy, wskazują na potrzebę opracowania planu ochrony jej wyjątkowego krajobrazu kulturowego oraz zachowania wyróżniających się krajobrazowo terenów z zabytkami nieruchomymi charakterystycznymi dla tradycji budowlanej i osadniczej Chorzowa Starego. Plan ten powinien przyjąć formułę utworzenia parku kulturowego na terenie dzielnicy, co znacząco zwiększy efektywność społeczną i ekonomiczną podejmowanych działań ochronnych.</w:t>
      </w:r>
    </w:p>
    <w:sectPr w:rsidR="00A8295C" w:rsidRPr="00F566CA" w:rsidSect="00A8295C"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EE" w:rsidRDefault="004C1DEE" w:rsidP="00A8295C">
      <w:r>
        <w:separator/>
      </w:r>
    </w:p>
  </w:endnote>
  <w:endnote w:type="continuationSeparator" w:id="0">
    <w:p w:rsidR="004C1DEE" w:rsidRDefault="004C1DEE" w:rsidP="00A8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8295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8295C" w:rsidRDefault="00281BEE">
          <w:pPr>
            <w:jc w:val="left"/>
            <w:rPr>
              <w:sz w:val="18"/>
            </w:rPr>
          </w:pPr>
          <w:r>
            <w:rPr>
              <w:sz w:val="18"/>
            </w:rPr>
            <w:t>Id: 09FDF63C-D2B8-4052-AC65-5F37E6463A47.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8295C" w:rsidRDefault="00281B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5C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35CEB">
            <w:rPr>
              <w:sz w:val="18"/>
            </w:rPr>
            <w:fldChar w:fldCharType="separate"/>
          </w:r>
          <w:r w:rsidR="00167E8A">
            <w:rPr>
              <w:noProof/>
              <w:sz w:val="18"/>
            </w:rPr>
            <w:t>1</w:t>
          </w:r>
          <w:r w:rsidR="00535CEB">
            <w:rPr>
              <w:sz w:val="18"/>
            </w:rPr>
            <w:fldChar w:fldCharType="end"/>
          </w:r>
        </w:p>
      </w:tc>
    </w:tr>
  </w:tbl>
  <w:p w:rsidR="00A8295C" w:rsidRDefault="00A8295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8295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8295C" w:rsidRDefault="00281BEE">
          <w:pPr>
            <w:jc w:val="left"/>
            <w:rPr>
              <w:sz w:val="18"/>
            </w:rPr>
          </w:pPr>
          <w:r>
            <w:rPr>
              <w:sz w:val="18"/>
            </w:rPr>
            <w:t>Id: 09FDF63C-D2B8-4052-AC65-5F37E6463A47.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8295C" w:rsidRDefault="00281B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5C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35CEB">
            <w:rPr>
              <w:sz w:val="18"/>
            </w:rPr>
            <w:fldChar w:fldCharType="separate"/>
          </w:r>
          <w:r w:rsidR="00167E8A">
            <w:rPr>
              <w:noProof/>
              <w:sz w:val="18"/>
            </w:rPr>
            <w:t>1</w:t>
          </w:r>
          <w:r w:rsidR="00535CEB">
            <w:rPr>
              <w:sz w:val="18"/>
            </w:rPr>
            <w:fldChar w:fldCharType="end"/>
          </w:r>
        </w:p>
      </w:tc>
    </w:tr>
  </w:tbl>
  <w:p w:rsidR="00A8295C" w:rsidRDefault="00A8295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8295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8295C" w:rsidRDefault="00281BEE">
          <w:pPr>
            <w:jc w:val="left"/>
            <w:rPr>
              <w:sz w:val="18"/>
            </w:rPr>
          </w:pPr>
          <w:r>
            <w:rPr>
              <w:sz w:val="18"/>
            </w:rPr>
            <w:t>Id: 09FDF63C-D2B8-4052-AC65-5F37E6463A47.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8295C" w:rsidRDefault="00281B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5CE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35CEB">
            <w:rPr>
              <w:sz w:val="18"/>
            </w:rPr>
            <w:fldChar w:fldCharType="separate"/>
          </w:r>
          <w:r w:rsidR="00167E8A">
            <w:rPr>
              <w:noProof/>
              <w:sz w:val="18"/>
            </w:rPr>
            <w:t>2</w:t>
          </w:r>
          <w:r w:rsidR="00535CEB">
            <w:rPr>
              <w:sz w:val="18"/>
            </w:rPr>
            <w:fldChar w:fldCharType="end"/>
          </w:r>
        </w:p>
      </w:tc>
    </w:tr>
  </w:tbl>
  <w:p w:rsidR="00A8295C" w:rsidRDefault="00A8295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EE" w:rsidRDefault="004C1DEE" w:rsidP="00A8295C">
      <w:r>
        <w:separator/>
      </w:r>
    </w:p>
  </w:footnote>
  <w:footnote w:type="continuationSeparator" w:id="0">
    <w:p w:rsidR="004C1DEE" w:rsidRDefault="004C1DEE" w:rsidP="00A82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67E8A"/>
    <w:rsid w:val="00281BEE"/>
    <w:rsid w:val="004C1DEE"/>
    <w:rsid w:val="00535CEB"/>
    <w:rsid w:val="00A77B3E"/>
    <w:rsid w:val="00A8295C"/>
    <w:rsid w:val="00CA2A55"/>
    <w:rsid w:val="00F5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295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VI%20sesj&#281;%20RM%20-24.04.2025%20r\2%20wysy&#322;ka_1%20tydzie&#324;%20przed%20sesj&#261;\Zalacznik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%20sesj&#281;%20RM%20-24.04.2025%20r\2%20wysy&#322;ka_1%20tydzie&#324;%20przed%20sesj&#261;\Zalacznik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podjęcia prac nad utworzeniem w^Chorzowie parku kulturowego pod nazwą „Chorzów^Stary – Park Kulturowy”</dc:subject>
  <dc:creator>pietrzyk_e</dc:creator>
  <cp:lastModifiedBy>Elżbieta Pietrzyk</cp:lastModifiedBy>
  <cp:revision>2</cp:revision>
  <dcterms:created xsi:type="dcterms:W3CDTF">2025-04-23T10:47:00Z</dcterms:created>
  <dcterms:modified xsi:type="dcterms:W3CDTF">2025-04-23T10:47:00Z</dcterms:modified>
  <cp:category>Akt prawny</cp:category>
</cp:coreProperties>
</file>