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0F49BD" w:rsidRDefault="00BF03B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0F49BD">
        <w:rPr>
          <w:rFonts w:eastAsia="Times New Roman"/>
          <w:b/>
          <w:i/>
          <w:szCs w:val="20"/>
          <w:u w:val="thick"/>
        </w:rPr>
        <w:t>Projekt</w:t>
      </w:r>
    </w:p>
    <w:p w:rsidR="00A77B3E" w:rsidRPr="000F49BD" w:rsidRDefault="00E74A6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185</w:t>
      </w:r>
    </w:p>
    <w:p w:rsidR="00A77B3E" w:rsidRPr="000F49B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F49B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0F49BD" w:rsidRDefault="00BF03B9">
      <w:pPr>
        <w:jc w:val="center"/>
        <w:rPr>
          <w:b/>
          <w:caps/>
          <w:szCs w:val="20"/>
        </w:rPr>
      </w:pPr>
      <w:r w:rsidRPr="000F49BD">
        <w:rPr>
          <w:b/>
          <w:caps/>
          <w:szCs w:val="20"/>
        </w:rPr>
        <w:t>Uchwała Nr ....................</w:t>
      </w:r>
      <w:r w:rsidRPr="000F49BD">
        <w:rPr>
          <w:b/>
          <w:caps/>
          <w:szCs w:val="20"/>
        </w:rPr>
        <w:br/>
        <w:t>Rady Miasta Chorzów</w:t>
      </w:r>
    </w:p>
    <w:p w:rsidR="00A77B3E" w:rsidRPr="000F49BD" w:rsidRDefault="00BF03B9">
      <w:pPr>
        <w:spacing w:before="280" w:after="280"/>
        <w:jc w:val="center"/>
        <w:rPr>
          <w:b/>
          <w:caps/>
          <w:szCs w:val="20"/>
        </w:rPr>
      </w:pPr>
      <w:r w:rsidRPr="000F49BD">
        <w:rPr>
          <w:szCs w:val="20"/>
        </w:rPr>
        <w:t>z dnia .................... 2025 r.</w:t>
      </w:r>
    </w:p>
    <w:p w:rsidR="00A77B3E" w:rsidRPr="000F49BD" w:rsidRDefault="00BF03B9">
      <w:pPr>
        <w:keepNext/>
        <w:spacing w:after="480"/>
        <w:jc w:val="center"/>
        <w:rPr>
          <w:szCs w:val="20"/>
        </w:rPr>
      </w:pPr>
      <w:r w:rsidRPr="000F49BD">
        <w:rPr>
          <w:b/>
          <w:szCs w:val="20"/>
        </w:rPr>
        <w:t>w sprawie określenia zadań, na które przeznacza się środki Państwowego Funduszu Rehabilitacji Osób Niepełnosprawnych w 2025 roku</w:t>
      </w:r>
    </w:p>
    <w:p w:rsidR="00A77B3E" w:rsidRPr="000F49BD" w:rsidRDefault="00BF03B9">
      <w:pPr>
        <w:keepLines/>
        <w:spacing w:before="120" w:after="120"/>
        <w:ind w:firstLine="283"/>
        <w:rPr>
          <w:szCs w:val="20"/>
        </w:rPr>
      </w:pPr>
      <w:r w:rsidRPr="000F49BD">
        <w:rPr>
          <w:szCs w:val="20"/>
        </w:rPr>
        <w:t>Na podstawie art.35a ust.3 ustawy z dnia 27 sierpnia 1997 r. o rehabilitacji zawodowej i społecznej oraz zatrudnianiu osób niepełnosprawnych (t.j. Dz.U. z 2024 r. poz.44 z późn. zm.), w związku z art.92 ust.1 pkt 1 i ust.2 ustawy z dnia 5 czerwca 1998 r. o samorządzie powiatowym (t.j. Dz.U. z 2024 r. poz. 107 z późn. zm.)</w:t>
      </w:r>
    </w:p>
    <w:p w:rsidR="00A77B3E" w:rsidRPr="000F49BD" w:rsidRDefault="00BF03B9">
      <w:pPr>
        <w:spacing w:before="120" w:after="120"/>
        <w:jc w:val="center"/>
        <w:rPr>
          <w:b/>
          <w:szCs w:val="20"/>
        </w:rPr>
      </w:pPr>
      <w:r w:rsidRPr="000F49BD">
        <w:rPr>
          <w:b/>
          <w:szCs w:val="20"/>
        </w:rPr>
        <w:t>Rada Miasta Chorzów</w:t>
      </w:r>
      <w:r w:rsidRPr="000F49BD">
        <w:rPr>
          <w:b/>
          <w:szCs w:val="20"/>
        </w:rPr>
        <w:br/>
        <w:t>uchwala</w:t>
      </w:r>
    </w:p>
    <w:p w:rsidR="004C74E3" w:rsidRPr="000F49BD" w:rsidRDefault="00BF03B9">
      <w:pPr>
        <w:keepNext/>
        <w:spacing w:before="280"/>
        <w:jc w:val="center"/>
        <w:rPr>
          <w:szCs w:val="20"/>
        </w:rPr>
      </w:pPr>
      <w:r w:rsidRPr="000F49BD">
        <w:rPr>
          <w:b/>
          <w:szCs w:val="20"/>
        </w:rPr>
        <w:t>§ 1. </w:t>
      </w:r>
    </w:p>
    <w:p w:rsidR="00A77B3E" w:rsidRPr="000F49BD" w:rsidRDefault="00BF03B9">
      <w:pPr>
        <w:keepLines/>
        <w:spacing w:before="120" w:after="120"/>
        <w:rPr>
          <w:szCs w:val="20"/>
        </w:rPr>
      </w:pPr>
      <w:r w:rsidRPr="000F49BD">
        <w:rPr>
          <w:szCs w:val="20"/>
        </w:rPr>
        <w:t>Określić zadania wskazane w załączniku do niniejszej uchwały, na które przeznacza się przyznane środki Państwowego Funduszu Rehabilitacji Osób Niepełnosprawnych w 2025 roku.</w:t>
      </w:r>
    </w:p>
    <w:p w:rsidR="004C74E3" w:rsidRPr="000F49BD" w:rsidRDefault="00BF03B9">
      <w:pPr>
        <w:keepNext/>
        <w:spacing w:before="280"/>
        <w:jc w:val="center"/>
        <w:rPr>
          <w:szCs w:val="20"/>
        </w:rPr>
      </w:pPr>
      <w:r w:rsidRPr="000F49BD">
        <w:rPr>
          <w:b/>
          <w:szCs w:val="20"/>
        </w:rPr>
        <w:t>§ 2. </w:t>
      </w:r>
    </w:p>
    <w:p w:rsidR="00A77B3E" w:rsidRPr="000F49BD" w:rsidRDefault="00BF03B9">
      <w:pPr>
        <w:keepLines/>
        <w:spacing w:before="120" w:after="120"/>
        <w:rPr>
          <w:szCs w:val="20"/>
        </w:rPr>
      </w:pPr>
      <w:r w:rsidRPr="000F49BD">
        <w:rPr>
          <w:szCs w:val="20"/>
        </w:rPr>
        <w:t>Wykonanie uchwały powierza się Prezydentowi Miasta Chorzów.</w:t>
      </w:r>
    </w:p>
    <w:p w:rsidR="004C74E3" w:rsidRPr="000F49BD" w:rsidRDefault="00BF03B9">
      <w:pPr>
        <w:keepNext/>
        <w:spacing w:before="280"/>
        <w:jc w:val="center"/>
        <w:rPr>
          <w:szCs w:val="20"/>
        </w:rPr>
      </w:pPr>
      <w:r w:rsidRPr="000F49BD">
        <w:rPr>
          <w:b/>
          <w:szCs w:val="20"/>
        </w:rPr>
        <w:t>§ 3. </w:t>
      </w:r>
    </w:p>
    <w:p w:rsidR="00A77B3E" w:rsidRPr="000F49BD" w:rsidRDefault="00BF03B9">
      <w:pPr>
        <w:keepLines/>
        <w:spacing w:before="120" w:after="120"/>
        <w:rPr>
          <w:szCs w:val="20"/>
        </w:rPr>
      </w:pPr>
      <w:r w:rsidRPr="000F49BD">
        <w:rPr>
          <w:szCs w:val="20"/>
        </w:rPr>
        <w:t>Uchwała wchodzi w życie z dniem podjęcia.</w:t>
      </w:r>
    </w:p>
    <w:p w:rsidR="000F49BD" w:rsidRPr="000F49BD" w:rsidRDefault="000F49BD">
      <w:pPr>
        <w:keepLines/>
        <w:spacing w:before="120" w:after="120"/>
        <w:rPr>
          <w:szCs w:val="20"/>
        </w:rPr>
      </w:pPr>
    </w:p>
    <w:p w:rsidR="000F49BD" w:rsidRPr="000F49BD" w:rsidRDefault="000F49BD">
      <w:pPr>
        <w:keepLines/>
        <w:spacing w:before="120" w:after="120"/>
        <w:rPr>
          <w:b/>
          <w:i/>
          <w:szCs w:val="20"/>
        </w:rPr>
      </w:pPr>
    </w:p>
    <w:p w:rsidR="000F49BD" w:rsidRPr="000F49BD" w:rsidRDefault="000F49BD" w:rsidP="000F49BD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i/>
          <w:szCs w:val="20"/>
          <w:lang w:bidi="ar-SA"/>
        </w:rPr>
      </w:pPr>
      <w:r w:rsidRPr="000F49BD">
        <w:rPr>
          <w:rFonts w:eastAsia="Times New Roman"/>
          <w:b/>
          <w:i/>
          <w:szCs w:val="20"/>
          <w:lang w:bidi="ar-SA"/>
        </w:rPr>
        <w:t>RADCA PRAWNY</w:t>
      </w:r>
    </w:p>
    <w:p w:rsidR="000F49BD" w:rsidRPr="000F49BD" w:rsidRDefault="000F49BD" w:rsidP="000F49BD">
      <w:pPr>
        <w:keepLines/>
        <w:autoSpaceDE w:val="0"/>
        <w:autoSpaceDN w:val="0"/>
        <w:adjustRightInd w:val="0"/>
        <w:spacing w:before="120" w:after="120"/>
        <w:rPr>
          <w:rFonts w:eastAsia="Times New Roman"/>
          <w:b/>
          <w:i/>
          <w:szCs w:val="20"/>
          <w:lang w:bidi="ar-SA"/>
        </w:rPr>
      </w:pPr>
      <w:r w:rsidRPr="000F49BD">
        <w:rPr>
          <w:rFonts w:eastAsia="Times New Roman"/>
          <w:b/>
          <w:i/>
          <w:szCs w:val="20"/>
          <w:lang w:bidi="ar-SA"/>
        </w:rPr>
        <w:t>/-/ Ewelina Bednarz-Jurczak</w:t>
      </w:r>
    </w:p>
    <w:p w:rsidR="000F49BD" w:rsidRPr="000F49BD" w:rsidRDefault="000F49BD">
      <w:pPr>
        <w:keepLines/>
        <w:spacing w:before="120" w:after="120"/>
        <w:rPr>
          <w:szCs w:val="20"/>
        </w:rPr>
      </w:pPr>
    </w:p>
    <w:p w:rsidR="000F49BD" w:rsidRPr="000F49BD" w:rsidRDefault="000F49BD">
      <w:pPr>
        <w:keepLines/>
        <w:spacing w:before="120" w:after="120"/>
        <w:rPr>
          <w:szCs w:val="20"/>
        </w:rPr>
        <w:sectPr w:rsidR="000F49BD" w:rsidRPr="000F49B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0F49BD" w:rsidRDefault="008F2D39">
      <w:pPr>
        <w:keepNext/>
        <w:spacing w:before="120" w:after="120" w:line="360" w:lineRule="auto"/>
        <w:ind w:left="4937"/>
        <w:jc w:val="left"/>
        <w:rPr>
          <w:szCs w:val="20"/>
        </w:rPr>
      </w:pPr>
      <w:r w:rsidRPr="000F49BD">
        <w:rPr>
          <w:szCs w:val="20"/>
        </w:rPr>
        <w:lastRenderedPageBreak/>
        <w:fldChar w:fldCharType="begin"/>
      </w:r>
      <w:r w:rsidRPr="000F49BD">
        <w:rPr>
          <w:szCs w:val="20"/>
        </w:rPr>
        <w:fldChar w:fldCharType="end"/>
      </w:r>
      <w:r w:rsidR="00BF03B9" w:rsidRPr="000F49BD">
        <w:rPr>
          <w:szCs w:val="20"/>
        </w:rPr>
        <w:t>Załącznik do uchwały Nr ....................</w:t>
      </w:r>
      <w:r w:rsidR="00BF03B9" w:rsidRPr="000F49BD">
        <w:rPr>
          <w:szCs w:val="20"/>
        </w:rPr>
        <w:br/>
        <w:t>Rady Miasta Chorzów</w:t>
      </w:r>
      <w:r w:rsidR="00BF03B9" w:rsidRPr="000F49BD">
        <w:rPr>
          <w:szCs w:val="20"/>
        </w:rPr>
        <w:br/>
        <w:t>z dnia....................2025 r.</w:t>
      </w:r>
    </w:p>
    <w:p w:rsidR="00A77B3E" w:rsidRPr="000F49BD" w:rsidRDefault="00BF03B9">
      <w:pPr>
        <w:keepNext/>
        <w:spacing w:after="480"/>
        <w:jc w:val="center"/>
        <w:rPr>
          <w:szCs w:val="20"/>
        </w:rPr>
      </w:pPr>
      <w:r w:rsidRPr="000F49BD">
        <w:rPr>
          <w:b/>
          <w:szCs w:val="20"/>
        </w:rPr>
        <w:t>Zadania, na które przeznacza się środki Państwowego Funduszu Rehabilitacji Osób Niepełnosprawnych w 2025 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6692"/>
        <w:gridCol w:w="2026"/>
      </w:tblGrid>
      <w:tr w:rsidR="004C74E3" w:rsidRPr="000F49BD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A77B3E">
            <w:pPr>
              <w:rPr>
                <w:szCs w:val="20"/>
              </w:rPr>
            </w:pPr>
          </w:p>
          <w:p w:rsidR="004C74E3" w:rsidRPr="000F49BD" w:rsidRDefault="00BF03B9">
            <w:pPr>
              <w:rPr>
                <w:szCs w:val="20"/>
              </w:rPr>
            </w:pPr>
            <w:r w:rsidRPr="000F49BD">
              <w:rPr>
                <w:b/>
                <w:szCs w:val="20"/>
              </w:rPr>
              <w:t>Lp</w:t>
            </w:r>
            <w:r w:rsidRPr="000F49BD">
              <w:rPr>
                <w:szCs w:val="20"/>
              </w:rPr>
              <w:t>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Nazwa zadania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Kwota (w zł)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A77B3E">
            <w:pPr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I.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REHABILITACJA ZAWODOWA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240.000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1.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zwrot wydatków na usługi i instrumenty rynku pracy art.11*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2.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środki na podjęcie działalności gospodarczej lub rolniczej art.12a*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120.000</w:t>
            </w:r>
          </w:p>
        </w:tc>
      </w:tr>
      <w:tr w:rsidR="004C74E3" w:rsidRPr="000F49BD">
        <w:trPr>
          <w:trHeight w:val="408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3.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zwrot kosztów przystosowania tworzonych lub istniejących stanowisk pracy dla osób niepełnosprawnych art.26*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4.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zwrot kosztów szkolenia i zatrudnienia pracownika pomagającego pracownikowi niepełnosprawnemu w pracy art.26d*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2.600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5.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zwrot kosztów  wyposażenia stanowiska pracy art.26e*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117.400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6.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zlecanie zadań z zakresu rehabilitacji zawodowej art.36*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7.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finansowanie kosztów szkoleń osób niepełnosprawnych art.40*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A77B3E">
            <w:pPr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II.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REHABILITACJA SPOŁECZNA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5.123.626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1.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dofinansowanie kosztów działania warsztatów terapii zajęciowej</w:t>
            </w:r>
          </w:p>
          <w:p w:rsidR="004C74E3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art.35a ust.1 pkt 8*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3.202.836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2.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 xml:space="preserve">dofinansowanie uczestnictwa w turnusach rehabilitacyjnych </w:t>
            </w:r>
          </w:p>
          <w:p w:rsidR="004C74E3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art.35a ust.1 pkt 7lit.a*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450.000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3.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rPr>
                <w:szCs w:val="20"/>
              </w:rPr>
            </w:pPr>
            <w:r w:rsidRPr="000F49BD">
              <w:rPr>
                <w:szCs w:val="20"/>
              </w:rPr>
              <w:t>dofinansowanie sportu, kultury, rekreacji i turystyki osób niepełnosprawnych art.35a ust.1 pkt 7 lit. b*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100.000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4.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rPr>
                <w:szCs w:val="20"/>
              </w:rPr>
            </w:pPr>
            <w:r w:rsidRPr="000F49BD">
              <w:rPr>
                <w:szCs w:val="20"/>
              </w:rPr>
              <w:t>dofinansowanie zaopatrzenia w sprzęt rehabilitacyjny, przedmioty ortopedyczne i środki pomocnicze art.35a ust.1 pkt 7 lit.c*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820.790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5.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dofinansowanie likwidacji barier architektonicznych,</w:t>
            </w:r>
          </w:p>
          <w:p w:rsidR="004C74E3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w komunikowaniu się i technicznych  art.35a ust.1 pkt 7 lit.d*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550.000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6.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dofinansowanie usług tłumacza języka migowego lub tłumacza- przewodnika art.35a ust. 1 pkt 7 lit. f*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0</w:t>
            </w:r>
          </w:p>
        </w:tc>
      </w:tr>
      <w:tr w:rsidR="004C74E3" w:rsidRPr="000F49BD">
        <w:tc>
          <w:tcPr>
            <w:tcW w:w="5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7.</w:t>
            </w:r>
          </w:p>
        </w:tc>
        <w:tc>
          <w:tcPr>
            <w:tcW w:w="66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BF03B9">
            <w:pPr>
              <w:jc w:val="left"/>
              <w:rPr>
                <w:szCs w:val="20"/>
              </w:rPr>
            </w:pPr>
            <w:r w:rsidRPr="000F49BD">
              <w:rPr>
                <w:szCs w:val="20"/>
              </w:rPr>
              <w:t>zlecanie zadań z zakresu rehabilitacji społecznej art.36*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szCs w:val="20"/>
              </w:rPr>
              <w:t>0</w:t>
            </w:r>
          </w:p>
        </w:tc>
      </w:tr>
      <w:tr w:rsidR="004C74E3" w:rsidRPr="000F49BD">
        <w:tc>
          <w:tcPr>
            <w:tcW w:w="7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Pr="000F49BD" w:rsidRDefault="00A77B3E">
            <w:pPr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R A Z E M I i II</w:t>
            </w: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0F49BD" w:rsidRDefault="00A77B3E">
            <w:pPr>
              <w:jc w:val="center"/>
              <w:rPr>
                <w:szCs w:val="20"/>
              </w:rPr>
            </w:pPr>
          </w:p>
          <w:p w:rsidR="004C74E3" w:rsidRPr="000F49BD" w:rsidRDefault="00BF03B9">
            <w:pPr>
              <w:jc w:val="center"/>
              <w:rPr>
                <w:szCs w:val="20"/>
              </w:rPr>
            </w:pPr>
            <w:r w:rsidRPr="000F49BD">
              <w:rPr>
                <w:b/>
                <w:szCs w:val="20"/>
              </w:rPr>
              <w:t>5.363.626</w:t>
            </w:r>
          </w:p>
        </w:tc>
      </w:tr>
    </w:tbl>
    <w:p w:rsidR="00A77B3E" w:rsidRPr="000F49BD" w:rsidRDefault="00BF03B9">
      <w:pPr>
        <w:spacing w:before="120" w:after="120"/>
        <w:rPr>
          <w:szCs w:val="20"/>
        </w:rPr>
      </w:pPr>
      <w:r w:rsidRPr="000F49BD">
        <w:rPr>
          <w:szCs w:val="20"/>
        </w:rPr>
        <w:t>* ustawa z dnia 27 sierpnia 1997 roku o rehabilitacji zawodowej i społecznej oraz zatrudnianiu osób niepełnosprawnych  (tekst jednolity Dz. U. z 2024 r., poz. 44 z późn. zm.)</w:t>
      </w:r>
    </w:p>
    <w:p w:rsidR="000F49BD" w:rsidRPr="000F49BD" w:rsidRDefault="000F49BD">
      <w:pPr>
        <w:spacing w:before="120" w:after="120"/>
        <w:rPr>
          <w:szCs w:val="20"/>
        </w:rPr>
      </w:pPr>
    </w:p>
    <w:p w:rsidR="000F49BD" w:rsidRPr="000F49BD" w:rsidRDefault="000F49BD">
      <w:pPr>
        <w:spacing w:before="120" w:after="120"/>
        <w:rPr>
          <w:szCs w:val="20"/>
        </w:rPr>
      </w:pPr>
    </w:p>
    <w:p w:rsidR="000F49BD" w:rsidRPr="000F49BD" w:rsidRDefault="000F49BD">
      <w:pPr>
        <w:spacing w:before="120" w:after="120"/>
        <w:rPr>
          <w:szCs w:val="20"/>
        </w:rPr>
        <w:sectPr w:rsidR="000F49BD" w:rsidRPr="000F49BD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C74E3" w:rsidRPr="000F49BD" w:rsidRDefault="004C74E3">
      <w:pPr>
        <w:rPr>
          <w:rFonts w:eastAsia="Times New Roman"/>
          <w:szCs w:val="20"/>
        </w:rPr>
      </w:pPr>
    </w:p>
    <w:p w:rsidR="004C74E3" w:rsidRPr="000F49BD" w:rsidRDefault="00BF03B9">
      <w:pPr>
        <w:jc w:val="center"/>
        <w:rPr>
          <w:rFonts w:eastAsia="Times New Roman"/>
          <w:szCs w:val="20"/>
        </w:rPr>
      </w:pPr>
      <w:r w:rsidRPr="000F49BD">
        <w:rPr>
          <w:rFonts w:eastAsia="Times New Roman"/>
          <w:b/>
          <w:szCs w:val="20"/>
        </w:rPr>
        <w:t>Uzasadnienie</w:t>
      </w:r>
    </w:p>
    <w:p w:rsidR="004C74E3" w:rsidRPr="000F49BD" w:rsidRDefault="00BF03B9">
      <w:pPr>
        <w:spacing w:before="120" w:after="120"/>
        <w:rPr>
          <w:rFonts w:eastAsia="Times New Roman"/>
          <w:szCs w:val="20"/>
        </w:rPr>
      </w:pPr>
      <w:r w:rsidRPr="000F49BD">
        <w:rPr>
          <w:rFonts w:eastAsia="Times New Roman"/>
          <w:szCs w:val="20"/>
        </w:rPr>
        <w:t>Zgodnie z art. 35a ust. 3 ustawy z dnia 27 sierpnia 1997 roku o rehabilitacji zawodowej</w:t>
      </w:r>
      <w:r w:rsidRPr="000F49BD">
        <w:rPr>
          <w:rFonts w:eastAsia="Times New Roman"/>
          <w:szCs w:val="20"/>
        </w:rPr>
        <w:br/>
        <w:t>i społecznej oraz zatrudnianiu osób niepełnosprawnych, Rada Miasta Chorzów jest zobowiązana</w:t>
      </w:r>
      <w:r w:rsidRPr="000F49BD">
        <w:rPr>
          <w:rFonts w:eastAsia="Times New Roman"/>
          <w:szCs w:val="20"/>
        </w:rPr>
        <w:br/>
        <w:t>do określenia w formie uchwały zadań, na które przeznacza środki otrzymane</w:t>
      </w:r>
      <w:r w:rsidRPr="000F49BD">
        <w:rPr>
          <w:rFonts w:eastAsia="Times New Roman"/>
          <w:szCs w:val="20"/>
        </w:rPr>
        <w:br/>
        <w:t>z Państwowego Funduszu Rehabilitacji Osób Niepełnosprawnych.</w:t>
      </w:r>
    </w:p>
    <w:p w:rsidR="004C74E3" w:rsidRPr="000F49BD" w:rsidRDefault="00BF03B9">
      <w:pPr>
        <w:spacing w:before="120" w:after="120"/>
        <w:rPr>
          <w:rFonts w:eastAsia="Times New Roman"/>
          <w:szCs w:val="20"/>
        </w:rPr>
      </w:pPr>
      <w:r w:rsidRPr="000F49BD">
        <w:rPr>
          <w:rFonts w:eastAsia="Times New Roman"/>
          <w:szCs w:val="20"/>
        </w:rPr>
        <w:t>Zgodnie z informacją p.o. Zastępcy Prezesa Zarządu PFRON z lutego br., Miasto Chorzów otrzymało do wydatkowania na 2025 rok środki w łącznej wysokości 5.363.626 zł, co stanowi 97% kwoty przyznanej w 2024 roku na realizację zadań z zakresu rehabilitacji społecznej i zawodowej. Na dofinansowanie kosztów działania warsztatów terapii zajęciowej zostały przeznaczone środki w obligatoryjnej wysokości 3.202.836 zł kwoty bazowej, które nie mogą podlegać przesunięciom, a pozostałe środki w wysokości 2.160.790 zł rozdysponowano w oparciu o plany wydatkowania przedstawione przez Ośrodek Pomocy Społecznej w Chorzowie oraz Powiatowy Urząd Pracy w Chorzowie, sporządzone zgodnie z oszacowanym zapotrzebowaniem.</w:t>
      </w:r>
    </w:p>
    <w:p w:rsidR="004C74E3" w:rsidRPr="000F49BD" w:rsidRDefault="00BF03B9">
      <w:pPr>
        <w:spacing w:before="120" w:after="120"/>
        <w:rPr>
          <w:rFonts w:eastAsia="Times New Roman"/>
          <w:szCs w:val="20"/>
        </w:rPr>
      </w:pPr>
      <w:r w:rsidRPr="000F49BD">
        <w:rPr>
          <w:rFonts w:eastAsia="Times New Roman"/>
          <w:szCs w:val="20"/>
        </w:rPr>
        <w:t>Podział środków ustalono w szczególności w oparciu o:</w:t>
      </w:r>
    </w:p>
    <w:p w:rsidR="004C74E3" w:rsidRPr="000F49BD" w:rsidRDefault="00BF03B9">
      <w:pPr>
        <w:spacing w:before="120" w:after="120"/>
        <w:rPr>
          <w:rFonts w:eastAsia="Times New Roman"/>
          <w:szCs w:val="20"/>
        </w:rPr>
      </w:pPr>
      <w:r w:rsidRPr="000F49BD">
        <w:rPr>
          <w:rFonts w:eastAsia="Times New Roman"/>
          <w:szCs w:val="20"/>
        </w:rPr>
        <w:t>- wysokość wydatków ponoszonych w poprzednich latach na realizację poszczególnych zadań,</w:t>
      </w:r>
    </w:p>
    <w:p w:rsidR="004C74E3" w:rsidRPr="000F49BD" w:rsidRDefault="00BF03B9">
      <w:pPr>
        <w:spacing w:before="120" w:after="120"/>
        <w:rPr>
          <w:rFonts w:eastAsia="Times New Roman"/>
          <w:szCs w:val="20"/>
        </w:rPr>
      </w:pPr>
      <w:r w:rsidRPr="000F49BD">
        <w:rPr>
          <w:rFonts w:eastAsia="Times New Roman"/>
          <w:szCs w:val="20"/>
        </w:rPr>
        <w:t>- potrzeby wynikające z ilości składanych wniosków.</w:t>
      </w:r>
    </w:p>
    <w:p w:rsidR="004C74E3" w:rsidRPr="000F49BD" w:rsidRDefault="00BF03B9">
      <w:pPr>
        <w:spacing w:before="120" w:after="120"/>
        <w:rPr>
          <w:rFonts w:eastAsia="Times New Roman"/>
          <w:szCs w:val="20"/>
        </w:rPr>
      </w:pPr>
      <w:r w:rsidRPr="000F49BD">
        <w:rPr>
          <w:rFonts w:eastAsia="Times New Roman"/>
          <w:szCs w:val="20"/>
        </w:rPr>
        <w:t>Powiatowa Społeczna Rada do Spraw Osób Niepełnosprawnych, powołana przez Prezydenta Miasta Chorzów, zaopiniowała pozytywnie projekt niniejszej uchwały.</w:t>
      </w:r>
    </w:p>
    <w:sectPr w:rsidR="004C74E3" w:rsidRPr="000F49BD" w:rsidSect="004C74E3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CD" w:rsidRDefault="006B54CD" w:rsidP="004C74E3">
      <w:r>
        <w:separator/>
      </w:r>
    </w:p>
  </w:endnote>
  <w:endnote w:type="continuationSeparator" w:id="0">
    <w:p w:rsidR="006B54CD" w:rsidRDefault="006B54CD" w:rsidP="004C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C74E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C74E3" w:rsidRDefault="00BF03B9">
          <w:pPr>
            <w:jc w:val="left"/>
            <w:rPr>
              <w:sz w:val="18"/>
            </w:rPr>
          </w:pPr>
          <w:r>
            <w:rPr>
              <w:sz w:val="18"/>
            </w:rPr>
            <w:t>Id: 07C2DEFF-146B-4528-8375-59B027C57FC4.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C74E3" w:rsidRDefault="00BF03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2D3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2D39">
            <w:rPr>
              <w:sz w:val="18"/>
            </w:rPr>
            <w:fldChar w:fldCharType="separate"/>
          </w:r>
          <w:r w:rsidR="00E74A68">
            <w:rPr>
              <w:noProof/>
              <w:sz w:val="18"/>
            </w:rPr>
            <w:t>1</w:t>
          </w:r>
          <w:r w:rsidR="008F2D39">
            <w:rPr>
              <w:sz w:val="18"/>
            </w:rPr>
            <w:fldChar w:fldCharType="end"/>
          </w:r>
        </w:p>
      </w:tc>
    </w:tr>
  </w:tbl>
  <w:p w:rsidR="004C74E3" w:rsidRDefault="004C74E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C74E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C74E3" w:rsidRDefault="00BF03B9">
          <w:pPr>
            <w:jc w:val="left"/>
            <w:rPr>
              <w:sz w:val="18"/>
            </w:rPr>
          </w:pPr>
          <w:r>
            <w:rPr>
              <w:sz w:val="18"/>
            </w:rPr>
            <w:t>Id: 07C2DEFF-146B-4528-8375-59B027C57FC4.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C74E3" w:rsidRDefault="00BF03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2D3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2D39">
            <w:rPr>
              <w:sz w:val="18"/>
            </w:rPr>
            <w:fldChar w:fldCharType="separate"/>
          </w:r>
          <w:r w:rsidR="00E74A68">
            <w:rPr>
              <w:noProof/>
              <w:sz w:val="18"/>
            </w:rPr>
            <w:t>1</w:t>
          </w:r>
          <w:r w:rsidR="008F2D39">
            <w:rPr>
              <w:sz w:val="18"/>
            </w:rPr>
            <w:fldChar w:fldCharType="end"/>
          </w:r>
        </w:p>
      </w:tc>
    </w:tr>
  </w:tbl>
  <w:p w:rsidR="004C74E3" w:rsidRDefault="004C74E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C74E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C74E3" w:rsidRDefault="00BF03B9">
          <w:pPr>
            <w:jc w:val="left"/>
            <w:rPr>
              <w:sz w:val="18"/>
            </w:rPr>
          </w:pPr>
          <w:r>
            <w:rPr>
              <w:sz w:val="18"/>
            </w:rPr>
            <w:t>Id: 07C2DEFF-146B-4528-8375-59B027C57FC4.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C74E3" w:rsidRDefault="00BF03B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F2D3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F2D39">
            <w:rPr>
              <w:sz w:val="18"/>
            </w:rPr>
            <w:fldChar w:fldCharType="separate"/>
          </w:r>
          <w:r w:rsidR="00E74A68">
            <w:rPr>
              <w:noProof/>
              <w:sz w:val="18"/>
            </w:rPr>
            <w:t>2</w:t>
          </w:r>
          <w:r w:rsidR="008F2D39">
            <w:rPr>
              <w:sz w:val="18"/>
            </w:rPr>
            <w:fldChar w:fldCharType="end"/>
          </w:r>
        </w:p>
      </w:tc>
    </w:tr>
  </w:tbl>
  <w:p w:rsidR="004C74E3" w:rsidRDefault="004C74E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CD" w:rsidRDefault="006B54CD" w:rsidP="004C74E3">
      <w:r>
        <w:separator/>
      </w:r>
    </w:p>
  </w:footnote>
  <w:footnote w:type="continuationSeparator" w:id="0">
    <w:p w:rsidR="006B54CD" w:rsidRDefault="006B54CD" w:rsidP="004C7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49BD"/>
    <w:rsid w:val="004C74E3"/>
    <w:rsid w:val="006B54CD"/>
    <w:rsid w:val="008F2D39"/>
    <w:rsid w:val="00A77B3E"/>
    <w:rsid w:val="00BF03B9"/>
    <w:rsid w:val="00CA2A55"/>
    <w:rsid w:val="00D336E4"/>
    <w:rsid w:val="00E7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74E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Chorzów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zadań, na które przeznacza się środki Państwowego Funduszu Rehabilitacji Osób Niepełnosprawnych w^2025 roku</dc:subject>
  <dc:creator>pietrzyk_e</dc:creator>
  <cp:lastModifiedBy>Elżbieta Pietrzyk</cp:lastModifiedBy>
  <cp:revision>2</cp:revision>
  <dcterms:created xsi:type="dcterms:W3CDTF">2025-03-26T13:25:00Z</dcterms:created>
  <dcterms:modified xsi:type="dcterms:W3CDTF">2025-03-26T13:25:00Z</dcterms:modified>
  <cp:category>Akt prawny</cp:category>
</cp:coreProperties>
</file>