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514BAE">
      <w:pPr>
        <w:ind w:left="5669"/>
        <w:jc w:val="left"/>
        <w:rPr>
          <w:rFonts w:ascii="Times New Roman" w:eastAsia="Times New Roman" w:hAnsi="Times New Roman" w:cs="Times New Roman"/>
          <w:b/>
          <w:i/>
          <w:u w:val="thick"/>
        </w:rPr>
      </w:pPr>
      <w:r>
        <w:rPr>
          <w:rFonts w:ascii="Times New Roman" w:eastAsia="Times New Roman" w:hAnsi="Times New Roman" w:cs="Times New Roman"/>
          <w:b/>
          <w:i/>
          <w:u w:val="thick"/>
        </w:rPr>
        <w:t>Projekt</w:t>
      </w:r>
    </w:p>
    <w:p w:rsidR="00A77B3E" w:rsidRDefault="0057758B">
      <w:pPr>
        <w:ind w:left="5669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u w:val="thick"/>
        </w:rPr>
        <w:t>Druk nr 156</w:t>
      </w:r>
    </w:p>
    <w:p w:rsidR="00A77B3E" w:rsidRDefault="00A77B3E">
      <w:pPr>
        <w:ind w:left="5669"/>
        <w:jc w:val="left"/>
        <w:rPr>
          <w:rFonts w:ascii="Times New Roman" w:eastAsia="Times New Roman" w:hAnsi="Times New Roman" w:cs="Times New Roman"/>
        </w:rPr>
      </w:pPr>
    </w:p>
    <w:p w:rsidR="00A77B3E" w:rsidRDefault="00A77B3E">
      <w:pPr>
        <w:ind w:left="5669"/>
        <w:jc w:val="left"/>
        <w:rPr>
          <w:rFonts w:ascii="Times New Roman" w:eastAsia="Times New Roman" w:hAnsi="Times New Roman" w:cs="Times New Roman"/>
        </w:rPr>
      </w:pPr>
    </w:p>
    <w:p w:rsidR="00A77B3E" w:rsidRDefault="00514BAE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Chorzów</w:t>
      </w:r>
    </w:p>
    <w:p w:rsidR="00A77B3E" w:rsidRDefault="00514BAE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:rsidR="00A77B3E" w:rsidRDefault="00514BAE">
      <w:pPr>
        <w:keepNext/>
        <w:spacing w:after="480"/>
        <w:jc w:val="center"/>
      </w:pPr>
      <w:r>
        <w:rPr>
          <w:b/>
        </w:rPr>
        <w:t>o zmianie chwały Nr II/7/2024 Rady Miasta Chorzów z dnia 9 maja 2024 r. w sprawie wyboru przewodniczących stałych komisji Rady Miasta Chorzów</w:t>
      </w:r>
    </w:p>
    <w:p w:rsidR="00A77B3E" w:rsidRDefault="00514BAE">
      <w:pPr>
        <w:keepLines/>
        <w:spacing w:before="120" w:after="120"/>
        <w:ind w:firstLine="283"/>
      </w:pPr>
      <w:r>
        <w:t>Na podstawie art.21 ust.1 ustawy z dnia 8 marca 1990 r. o samorządzie gminnym (t.j. Dz.U. z 2024 r. poz.1465  z późn. zm.) w związku z § 70 ust.1 uchwały Nr XLII/803/09 Rady Miasta Chorzów z dnia 29 października 2009 r. w sprawie Statutu Miasta Chorzów (DZ.Urz.Woj.Śl. z 2019 r. poz.2816)</w:t>
      </w:r>
    </w:p>
    <w:p w:rsidR="00A77B3E" w:rsidRDefault="00514BAE">
      <w:pPr>
        <w:spacing w:before="120" w:after="120"/>
        <w:jc w:val="center"/>
        <w:rPr>
          <w:b/>
        </w:rPr>
      </w:pPr>
      <w:r>
        <w:rPr>
          <w:b/>
        </w:rPr>
        <w:t>Rada Miasta Chorzów</w:t>
      </w:r>
      <w:r>
        <w:rPr>
          <w:b/>
        </w:rPr>
        <w:br/>
        <w:t>uchwala</w:t>
      </w:r>
    </w:p>
    <w:p w:rsidR="001748C2" w:rsidRDefault="00514BAE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514BAE">
      <w:pPr>
        <w:keepLines/>
        <w:spacing w:before="120" w:after="120"/>
      </w:pPr>
      <w:r>
        <w:t>1. W wyniku jawnego głosowania odwołuje się Radnego Marcina Michalika z funkcji Przewodniczącego Komisji Budżetu i Gospodarki.</w:t>
      </w:r>
    </w:p>
    <w:p w:rsidR="00A77B3E" w:rsidRDefault="00514BAE">
      <w:pPr>
        <w:keepLines/>
        <w:spacing w:before="120" w:after="120"/>
      </w:pPr>
      <w:r>
        <w:t>2. W wyniku jawnego głosowania odwołuje się Radnego Marka Otte z funkcji Przewodniczącego Komisji Infrastruktury i Bezpieczeństwa.</w:t>
      </w:r>
    </w:p>
    <w:p w:rsidR="00A77B3E" w:rsidRDefault="00514BAE">
      <w:pPr>
        <w:keepLines/>
        <w:spacing w:before="120" w:after="120"/>
      </w:pPr>
      <w:r>
        <w:t>3. W wyniku jawnego głosowania odwołuje się Radnego Marcina Weindich z funkcji Przewodniczącego Komisji Rodziny i Pomocy Społecznej.</w:t>
      </w:r>
    </w:p>
    <w:p w:rsidR="001748C2" w:rsidRDefault="00514BAE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514BAE">
      <w:pPr>
        <w:keepLines/>
        <w:spacing w:before="120" w:after="120"/>
      </w:pPr>
      <w:r>
        <w:t>1. W wyniku jawnego głosowania Przewodniczącym Komisji Budżetu i Gospodarki wybrany został Radny Grzegorz Joszko.</w:t>
      </w:r>
    </w:p>
    <w:p w:rsidR="00A77B3E" w:rsidRDefault="00514BAE">
      <w:pPr>
        <w:keepLines/>
        <w:spacing w:before="120" w:after="120"/>
      </w:pPr>
      <w:r>
        <w:t>2. W wyniku jawnego głosowania Przewodniczącym Komisji Infrastruktury i Bezpieczeństwa wybrany został Radny Sławomir Kordela.</w:t>
      </w:r>
    </w:p>
    <w:p w:rsidR="00A77B3E" w:rsidRDefault="00514BAE">
      <w:pPr>
        <w:keepLines/>
        <w:spacing w:before="120" w:after="120"/>
      </w:pPr>
      <w:r>
        <w:t>3. W wyniku jawnego głosowania Przewodniczącym Komisji Rodziny i Pomocy Społecznej wybrany został Radny Michał Pricel.</w:t>
      </w:r>
    </w:p>
    <w:p w:rsidR="001748C2" w:rsidRDefault="00514BAE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514BAE">
      <w:pPr>
        <w:keepLines/>
        <w:spacing w:before="120" w:after="120"/>
      </w:pPr>
      <w:r>
        <w:t>W § 1 uchwały Nr II/7/2024 Rady Miasta Chorzów z dnia 9 maja 2024 r. w sprawie wyboru przewodniczących komisji stałych Rady Miasta Chorzów wprowadza się następujące zmiany:</w:t>
      </w:r>
    </w:p>
    <w:p w:rsidR="00A77B3E" w:rsidRDefault="00514BAE">
      <w:pPr>
        <w:keepLines/>
        <w:spacing w:before="120" w:after="120"/>
      </w:pPr>
      <w:r>
        <w:t>a) ust.3 otrzymuje brzmienie:</w:t>
      </w:r>
    </w:p>
    <w:p w:rsidR="00A77B3E" w:rsidRDefault="00514BAE">
      <w:pPr>
        <w:keepLines/>
        <w:spacing w:before="120" w:after="120"/>
        <w:ind w:left="340" w:hanging="113"/>
      </w:pPr>
      <w:r>
        <w:t>„- JOSZKO Grzegorz”,</w:t>
      </w:r>
    </w:p>
    <w:p w:rsidR="00A77B3E" w:rsidRDefault="00514BAE">
      <w:pPr>
        <w:keepLines/>
        <w:spacing w:before="120" w:after="120"/>
      </w:pPr>
      <w:r>
        <w:t>b) ust.5 otrzymuje brzmienie:</w:t>
      </w:r>
    </w:p>
    <w:p w:rsidR="00A77B3E" w:rsidRDefault="00514BAE">
      <w:pPr>
        <w:keepLines/>
        <w:spacing w:before="120" w:after="120"/>
        <w:ind w:left="340" w:hanging="113"/>
      </w:pPr>
      <w:r>
        <w:t>„- KORDELA Sławomir”,</w:t>
      </w:r>
    </w:p>
    <w:p w:rsidR="00A77B3E" w:rsidRDefault="00514BAE">
      <w:pPr>
        <w:keepLines/>
        <w:spacing w:before="120" w:after="120"/>
      </w:pPr>
      <w:r>
        <w:t>c) ust.7 otrzymuje brzmienie:</w:t>
      </w:r>
    </w:p>
    <w:p w:rsidR="00A77B3E" w:rsidRDefault="00514BAE">
      <w:pPr>
        <w:keepLines/>
        <w:spacing w:before="120" w:after="120"/>
        <w:ind w:left="340" w:hanging="113"/>
      </w:pPr>
      <w:r>
        <w:t>„- PRICEL Michał”.</w:t>
      </w:r>
    </w:p>
    <w:p w:rsidR="001748C2" w:rsidRDefault="00514BAE">
      <w:pPr>
        <w:keepNext/>
        <w:spacing w:before="280"/>
        <w:jc w:val="center"/>
      </w:pPr>
      <w:r>
        <w:rPr>
          <w:b/>
        </w:rPr>
        <w:t>§ 4. </w:t>
      </w:r>
    </w:p>
    <w:p w:rsidR="00A77B3E" w:rsidRDefault="00514BAE">
      <w:pPr>
        <w:keepLines/>
        <w:spacing w:before="120" w:after="120"/>
      </w:pPr>
      <w:r>
        <w:t>Pozostałe przepisy uchwały, o której mowa w § 3 nie ulegają zmianie.</w:t>
      </w:r>
    </w:p>
    <w:p w:rsidR="001748C2" w:rsidRDefault="00514BAE">
      <w:pPr>
        <w:keepNext/>
        <w:spacing w:before="280"/>
        <w:jc w:val="center"/>
      </w:pPr>
      <w:r>
        <w:rPr>
          <w:b/>
        </w:rPr>
        <w:t>§ 5. </w:t>
      </w:r>
    </w:p>
    <w:p w:rsidR="00A77B3E" w:rsidRDefault="00514BAE">
      <w:pPr>
        <w:keepLines/>
        <w:spacing w:before="120" w:after="120"/>
      </w:pPr>
      <w:r>
        <w:t>Uchwała wchodzi w życie z dniem podjęcia.</w:t>
      </w:r>
    </w:p>
    <w:p w:rsidR="00FE1458" w:rsidRDefault="00FE1458">
      <w:pPr>
        <w:keepLines/>
        <w:spacing w:before="120" w:after="120"/>
      </w:pPr>
    </w:p>
    <w:p w:rsidR="00FE1458" w:rsidRDefault="00FE1458">
      <w:pPr>
        <w:keepLines/>
        <w:spacing w:before="120" w:after="120"/>
      </w:pPr>
    </w:p>
    <w:p w:rsidR="00FE1458" w:rsidRDefault="00FE1458">
      <w:pPr>
        <w:keepLines/>
        <w:spacing w:before="120" w:after="120"/>
        <w:rPr>
          <w:b/>
          <w:i/>
        </w:rPr>
      </w:pPr>
      <w:r>
        <w:rPr>
          <w:b/>
          <w:i/>
        </w:rPr>
        <w:t>RADCA PRAWNY</w:t>
      </w:r>
    </w:p>
    <w:p w:rsidR="00FE1458" w:rsidRPr="00FE1458" w:rsidRDefault="00FE1458">
      <w:pPr>
        <w:keepLines/>
        <w:spacing w:before="120" w:after="120"/>
        <w:rPr>
          <w:b/>
          <w:i/>
        </w:rPr>
      </w:pPr>
      <w:r>
        <w:rPr>
          <w:b/>
          <w:i/>
        </w:rPr>
        <w:t>/-/ Dawid Karol</w:t>
      </w:r>
    </w:p>
    <w:sectPr w:rsidR="00FE1458" w:rsidRPr="00FE1458" w:rsidSect="001748C2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EE3" w:rsidRDefault="00C76EE3" w:rsidP="001748C2">
      <w:r>
        <w:separator/>
      </w:r>
    </w:p>
  </w:endnote>
  <w:endnote w:type="continuationSeparator" w:id="0">
    <w:p w:rsidR="00C76EE3" w:rsidRDefault="00C76EE3" w:rsidP="00174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1748C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748C2" w:rsidRDefault="00514BAE">
          <w:pPr>
            <w:jc w:val="left"/>
            <w:rPr>
              <w:sz w:val="18"/>
            </w:rPr>
          </w:pPr>
          <w:r>
            <w:rPr>
              <w:sz w:val="18"/>
            </w:rPr>
            <w:t>Id: CF9F48B5-2DE4-4D23-9E45-562AA9C128AA.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748C2" w:rsidRDefault="00514BA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91EA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91EA9">
            <w:rPr>
              <w:sz w:val="18"/>
            </w:rPr>
            <w:fldChar w:fldCharType="separate"/>
          </w:r>
          <w:r w:rsidR="0057758B">
            <w:rPr>
              <w:noProof/>
              <w:sz w:val="18"/>
            </w:rPr>
            <w:t>1</w:t>
          </w:r>
          <w:r w:rsidR="00591EA9">
            <w:rPr>
              <w:sz w:val="18"/>
            </w:rPr>
            <w:fldChar w:fldCharType="end"/>
          </w:r>
        </w:p>
      </w:tc>
    </w:tr>
  </w:tbl>
  <w:p w:rsidR="001748C2" w:rsidRDefault="001748C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EE3" w:rsidRDefault="00C76EE3" w:rsidP="001748C2">
      <w:r>
        <w:separator/>
      </w:r>
    </w:p>
  </w:footnote>
  <w:footnote w:type="continuationSeparator" w:id="0">
    <w:p w:rsidR="00C76EE3" w:rsidRDefault="00C76EE3" w:rsidP="001748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748C2"/>
    <w:rsid w:val="00514BAE"/>
    <w:rsid w:val="0057758B"/>
    <w:rsid w:val="00591EA9"/>
    <w:rsid w:val="00A77B3E"/>
    <w:rsid w:val="00C76EE3"/>
    <w:rsid w:val="00CA2A55"/>
    <w:rsid w:val="00FE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48C2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chwały Nr II/7/2024 Rady Miasta Chorzów z^dnia 9^maja 2024^r. w^sprawie wyboru przewodniczących stałych komisji Rady Miasta Chorzów</dc:subject>
  <dc:creator>pietrzyk_e</dc:creator>
  <cp:lastModifiedBy>Elżbieta Pietrzyk</cp:lastModifiedBy>
  <cp:revision>2</cp:revision>
  <dcterms:created xsi:type="dcterms:W3CDTF">2025-01-29T15:52:00Z</dcterms:created>
  <dcterms:modified xsi:type="dcterms:W3CDTF">2025-01-29T15:52:00Z</dcterms:modified>
  <cp:category>Akt prawny</cp:category>
</cp:coreProperties>
</file>