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33B37" w:rsidRDefault="00BF2F5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33B37">
        <w:rPr>
          <w:rFonts w:eastAsia="Times New Roman"/>
          <w:b/>
          <w:i/>
          <w:szCs w:val="20"/>
          <w:u w:val="thick"/>
        </w:rPr>
        <w:t>Projekt</w:t>
      </w:r>
    </w:p>
    <w:p w:rsidR="00A77B3E" w:rsidRPr="00F33B37" w:rsidRDefault="00EF4C4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131</w:t>
      </w:r>
    </w:p>
    <w:p w:rsidR="00A77B3E" w:rsidRPr="00F33B3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33B3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33B37" w:rsidRDefault="00BF2F51">
      <w:pPr>
        <w:spacing w:before="120" w:after="120"/>
        <w:jc w:val="center"/>
        <w:rPr>
          <w:color w:val="000000"/>
          <w:szCs w:val="20"/>
          <w:u w:color="000000"/>
        </w:rPr>
      </w:pPr>
      <w:r w:rsidRPr="00F33B37">
        <w:rPr>
          <w:b/>
          <w:caps/>
          <w:szCs w:val="20"/>
        </w:rPr>
        <w:t>Uchwała Nr ....................</w:t>
      </w:r>
      <w:r w:rsidRPr="00F33B37">
        <w:rPr>
          <w:b/>
          <w:caps/>
          <w:szCs w:val="20"/>
        </w:rPr>
        <w:br/>
        <w:t>Rady Miasta Chorzów</w:t>
      </w:r>
    </w:p>
    <w:p w:rsidR="00A77B3E" w:rsidRPr="00F33B37" w:rsidRDefault="00BF2F51">
      <w:pPr>
        <w:spacing w:before="120" w:after="120"/>
        <w:jc w:val="center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z dnia .................... 2024 r.</w:t>
      </w:r>
    </w:p>
    <w:p w:rsidR="00A77B3E" w:rsidRPr="00F33B37" w:rsidRDefault="00BF2F51">
      <w:pPr>
        <w:spacing w:before="120" w:after="120"/>
        <w:jc w:val="center"/>
        <w:rPr>
          <w:color w:val="000000"/>
          <w:szCs w:val="20"/>
          <w:u w:color="000000"/>
        </w:rPr>
      </w:pPr>
      <w:r w:rsidRPr="00F33B37">
        <w:rPr>
          <w:b/>
          <w:color w:val="000000"/>
          <w:szCs w:val="20"/>
          <w:u w:color="000000"/>
        </w:rPr>
        <w:t>o zmianie uchwały Nr LXXI/1129/2023 Rady Miasta Chorzów z dnia 14 grudnia 2023 r. w sprawie uchwalenia Wieloletniej Prognozy Finansowej Miasta Chorzów</w:t>
      </w:r>
    </w:p>
    <w:p w:rsidR="00A77B3E" w:rsidRPr="00F33B37" w:rsidRDefault="00BF2F51">
      <w:pPr>
        <w:keepLines/>
        <w:spacing w:before="120" w:after="120"/>
        <w:ind w:firstLine="283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Na podstawie art.18 ust.2 pkt 15 ustawy z dnia 8 marca 1990 r. o samorządzie gminnym (t.j. Dz.U. z 2024 r. poz.1465 z późn. zm.), art.12 pkt 11 w związku z art.92 ust.1 pkt 1 oraz ust. 2 ustawy z dnia 5 czerwca 1998 r. o samorządzie powiatowym (t.j. Dz.U. z 2024 r. poz.107), art.226, art.227, art.228, art.230 ust.6, art.231, art.232, art.242 ust.1 i art.243 ustawy z dnia 27 sierpnia 2009 r. o finansach publicznych (t.j. Dz.U. z 2024 r. poz.1530 z późn. zm.)</w:t>
      </w:r>
    </w:p>
    <w:p w:rsidR="00A77B3E" w:rsidRPr="00F33B37" w:rsidRDefault="00BF2F51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F33B37">
        <w:rPr>
          <w:b/>
          <w:color w:val="000000"/>
          <w:szCs w:val="20"/>
          <w:u w:color="000000"/>
        </w:rPr>
        <w:t>Rada Miasta Chorzów</w:t>
      </w:r>
      <w:r w:rsidRPr="00F33B37">
        <w:rPr>
          <w:b/>
          <w:color w:val="000000"/>
          <w:szCs w:val="20"/>
          <w:u w:color="000000"/>
        </w:rPr>
        <w:br/>
        <w:t>postanawia</w:t>
      </w:r>
    </w:p>
    <w:p w:rsidR="00D55714" w:rsidRPr="00F33B37" w:rsidRDefault="00BF2F51">
      <w:pPr>
        <w:keepNext/>
        <w:spacing w:before="280"/>
        <w:jc w:val="center"/>
        <w:rPr>
          <w:szCs w:val="20"/>
        </w:rPr>
      </w:pPr>
      <w:r w:rsidRPr="00F33B37">
        <w:rPr>
          <w:b/>
          <w:szCs w:val="20"/>
        </w:rPr>
        <w:t>§ 1. </w:t>
      </w:r>
    </w:p>
    <w:p w:rsidR="00A77B3E" w:rsidRPr="00F33B37" w:rsidRDefault="00BF2F51">
      <w:pPr>
        <w:keepLines/>
        <w:spacing w:before="120" w:after="120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 do niniejszej uchwały.</w:t>
      </w:r>
    </w:p>
    <w:p w:rsidR="00D55714" w:rsidRPr="00F33B37" w:rsidRDefault="00BF2F51">
      <w:pPr>
        <w:keepNext/>
        <w:spacing w:before="280"/>
        <w:jc w:val="center"/>
        <w:rPr>
          <w:szCs w:val="20"/>
        </w:rPr>
      </w:pPr>
      <w:r w:rsidRPr="00F33B37">
        <w:rPr>
          <w:b/>
          <w:szCs w:val="20"/>
        </w:rPr>
        <w:t>§ 2. </w:t>
      </w:r>
    </w:p>
    <w:p w:rsidR="00A77B3E" w:rsidRPr="00F33B37" w:rsidRDefault="00BF2F51">
      <w:pPr>
        <w:keepLines/>
        <w:spacing w:before="120" w:after="120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 do niniejszej uchwały.</w:t>
      </w:r>
    </w:p>
    <w:p w:rsidR="00D55714" w:rsidRPr="00F33B37" w:rsidRDefault="00BF2F51">
      <w:pPr>
        <w:keepNext/>
        <w:spacing w:before="280"/>
        <w:jc w:val="center"/>
        <w:rPr>
          <w:szCs w:val="20"/>
        </w:rPr>
      </w:pPr>
      <w:r w:rsidRPr="00F33B37">
        <w:rPr>
          <w:b/>
          <w:szCs w:val="20"/>
        </w:rPr>
        <w:t>§ 3. </w:t>
      </w:r>
    </w:p>
    <w:p w:rsidR="00A77B3E" w:rsidRPr="00F33B37" w:rsidRDefault="00BF2F51">
      <w:pPr>
        <w:keepLines/>
        <w:spacing w:before="120" w:after="120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F33B37" w:rsidRDefault="00BF2F51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F33B37">
        <w:rPr>
          <w:szCs w:val="20"/>
        </w:rPr>
        <w:t>„§ 3. </w:t>
      </w:r>
      <w:r w:rsidRPr="00F33B37">
        <w:rPr>
          <w:color w:val="000000"/>
          <w:szCs w:val="20"/>
          <w:u w:color="000000"/>
        </w:rPr>
        <w:t>Określić wysokość zabezpieczonych w 2024 r. środków na świadczenia pracownicze na poziomie 430.931.213,78 zł.</w:t>
      </w:r>
      <w:r w:rsidRPr="00F33B37">
        <w:rPr>
          <w:szCs w:val="20"/>
        </w:rPr>
        <w:t>”.</w:t>
      </w:r>
    </w:p>
    <w:p w:rsidR="00D55714" w:rsidRPr="00F33B37" w:rsidRDefault="00BF2F51">
      <w:pPr>
        <w:keepNext/>
        <w:spacing w:before="280"/>
        <w:jc w:val="center"/>
        <w:rPr>
          <w:szCs w:val="20"/>
        </w:rPr>
      </w:pPr>
      <w:r w:rsidRPr="00F33B37">
        <w:rPr>
          <w:b/>
          <w:szCs w:val="20"/>
        </w:rPr>
        <w:t>§ 4. </w:t>
      </w:r>
    </w:p>
    <w:p w:rsidR="00A77B3E" w:rsidRPr="00F33B37" w:rsidRDefault="00BF2F51">
      <w:pPr>
        <w:keepLines/>
        <w:spacing w:before="120" w:after="120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Wykonanie uchwały powierza się Prezydentowi Miasta Chorzów.</w:t>
      </w:r>
    </w:p>
    <w:p w:rsidR="00D55714" w:rsidRPr="00F33B37" w:rsidRDefault="00BF2F51">
      <w:pPr>
        <w:keepNext/>
        <w:spacing w:before="280"/>
        <w:jc w:val="center"/>
        <w:rPr>
          <w:szCs w:val="20"/>
        </w:rPr>
      </w:pPr>
      <w:r w:rsidRPr="00F33B37">
        <w:rPr>
          <w:b/>
          <w:szCs w:val="20"/>
        </w:rPr>
        <w:t>§ 5. </w:t>
      </w:r>
    </w:p>
    <w:p w:rsidR="00A77B3E" w:rsidRPr="00F33B37" w:rsidRDefault="00BF2F51">
      <w:pPr>
        <w:keepLines/>
        <w:spacing w:before="120" w:after="120"/>
        <w:rPr>
          <w:color w:val="000000"/>
          <w:szCs w:val="20"/>
          <w:u w:color="000000"/>
        </w:rPr>
      </w:pPr>
      <w:r w:rsidRPr="00F33B37">
        <w:rPr>
          <w:color w:val="000000"/>
          <w:szCs w:val="20"/>
          <w:u w:color="000000"/>
        </w:rPr>
        <w:t>Uchwała wchodzi w życie z dniem podjęcia.</w:t>
      </w:r>
    </w:p>
    <w:p w:rsidR="00F33B37" w:rsidRPr="00F33B37" w:rsidRDefault="00F33B37">
      <w:pPr>
        <w:keepLines/>
        <w:spacing w:before="120" w:after="120"/>
        <w:rPr>
          <w:color w:val="000000"/>
          <w:szCs w:val="20"/>
          <w:u w:color="000000"/>
        </w:rPr>
      </w:pPr>
    </w:p>
    <w:p w:rsidR="00F33B37" w:rsidRPr="00F33B37" w:rsidRDefault="00F33B37">
      <w:pPr>
        <w:keepLines/>
        <w:spacing w:before="120" w:after="120"/>
        <w:rPr>
          <w:color w:val="000000"/>
          <w:szCs w:val="20"/>
          <w:u w:color="000000"/>
        </w:rPr>
      </w:pPr>
    </w:p>
    <w:p w:rsidR="00F33B37" w:rsidRPr="00F33B37" w:rsidRDefault="00F33B3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F33B37">
        <w:rPr>
          <w:b/>
          <w:i/>
          <w:color w:val="000000"/>
          <w:szCs w:val="20"/>
          <w:u w:color="000000"/>
        </w:rPr>
        <w:t>RADCA PRAWNY</w:t>
      </w:r>
    </w:p>
    <w:p w:rsidR="00F33B37" w:rsidRPr="00F33B37" w:rsidRDefault="00F33B3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F33B37">
        <w:rPr>
          <w:b/>
          <w:i/>
          <w:color w:val="000000"/>
          <w:szCs w:val="20"/>
          <w:u w:color="000000"/>
        </w:rPr>
        <w:t>/-/ Piotr Partyka</w:t>
      </w:r>
    </w:p>
    <w:p w:rsidR="00F33B37" w:rsidRPr="00F33B37" w:rsidRDefault="00F33B37">
      <w:pPr>
        <w:keepLines/>
        <w:spacing w:before="120" w:after="120"/>
        <w:rPr>
          <w:color w:val="000000"/>
          <w:szCs w:val="20"/>
          <w:u w:color="000000"/>
        </w:rPr>
      </w:pPr>
    </w:p>
    <w:p w:rsidR="00F33B37" w:rsidRPr="00F33B37" w:rsidRDefault="00F33B37">
      <w:pPr>
        <w:keepLines/>
        <w:spacing w:before="120" w:after="120"/>
        <w:rPr>
          <w:color w:val="000000"/>
          <w:szCs w:val="20"/>
          <w:u w:color="000000"/>
        </w:rPr>
        <w:sectPr w:rsidR="00F33B37" w:rsidRPr="00F33B37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3B37" w:rsidRPr="00F33B37" w:rsidRDefault="00F727D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F33B37">
        <w:rPr>
          <w:color w:val="000000"/>
          <w:szCs w:val="20"/>
          <w:u w:color="000000"/>
        </w:rPr>
        <w:lastRenderedPageBreak/>
        <w:fldChar w:fldCharType="begin"/>
      </w:r>
      <w:r w:rsidRPr="00F33B37">
        <w:rPr>
          <w:color w:val="000000"/>
          <w:szCs w:val="20"/>
          <w:u w:color="000000"/>
        </w:rPr>
        <w:fldChar w:fldCharType="end"/>
      </w:r>
      <w:r w:rsidR="00BF2F51" w:rsidRPr="00F33B37">
        <w:rPr>
          <w:szCs w:val="20"/>
        </w:rPr>
        <w:t>Załącznik Nr 1 do uchwały</w:t>
      </w:r>
      <w:r w:rsidR="00BF2F51" w:rsidRPr="00F33B37">
        <w:rPr>
          <w:color w:val="000000"/>
          <w:szCs w:val="20"/>
          <w:u w:color="000000"/>
        </w:rPr>
        <w:t>....................</w:t>
      </w:r>
      <w:r w:rsidR="00BF2F51" w:rsidRPr="00F33B37">
        <w:rPr>
          <w:color w:val="000000"/>
          <w:szCs w:val="20"/>
          <w:u w:color="000000"/>
        </w:rPr>
        <w:br/>
      </w:r>
      <w:r w:rsidR="00BF2F51" w:rsidRPr="00F33B37">
        <w:rPr>
          <w:szCs w:val="20"/>
        </w:rPr>
        <w:t xml:space="preserve">Rady Miasta Chorzów </w:t>
      </w:r>
      <w:r w:rsidR="00BF2F51" w:rsidRPr="00F33B37">
        <w:rPr>
          <w:color w:val="000000"/>
          <w:szCs w:val="20"/>
          <w:u w:color="000000"/>
        </w:rPr>
        <w:br/>
      </w:r>
      <w:r w:rsidR="00BF2F51" w:rsidRPr="00F33B37">
        <w:rPr>
          <w:szCs w:val="20"/>
        </w:rPr>
        <w:t>z dnia .................... 2024 r.</w:t>
      </w:r>
      <w:r w:rsidR="00BF2F51" w:rsidRPr="00F33B37">
        <w:rPr>
          <w:color w:val="000000"/>
          <w:szCs w:val="20"/>
          <w:u w:color="000000"/>
        </w:rPr>
        <w:br/>
      </w:r>
      <w:hyperlink r:id="rId8" w:history="1">
        <w:r w:rsidR="00BF2F51" w:rsidRPr="00F33B37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77B3E" w:rsidRPr="00F33B37" w:rsidRDefault="00F727D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F33B37">
        <w:rPr>
          <w:color w:val="000000"/>
          <w:szCs w:val="20"/>
          <w:u w:color="000000"/>
        </w:rPr>
        <w:fldChar w:fldCharType="begin"/>
      </w:r>
      <w:r w:rsidRPr="00F33B37">
        <w:rPr>
          <w:color w:val="000000"/>
          <w:szCs w:val="20"/>
          <w:u w:color="000000"/>
        </w:rPr>
        <w:fldChar w:fldCharType="end"/>
      </w:r>
      <w:r w:rsidR="00BF2F51" w:rsidRPr="00F33B37">
        <w:rPr>
          <w:szCs w:val="20"/>
        </w:rPr>
        <w:t>Załącznik Nr 2 do uchwały</w:t>
      </w:r>
      <w:r w:rsidR="00BF2F51" w:rsidRPr="00F33B37">
        <w:rPr>
          <w:color w:val="000000"/>
          <w:szCs w:val="20"/>
          <w:u w:color="000000"/>
        </w:rPr>
        <w:t>....................</w:t>
      </w:r>
      <w:r w:rsidR="00BF2F51" w:rsidRPr="00F33B37">
        <w:rPr>
          <w:color w:val="000000"/>
          <w:szCs w:val="20"/>
          <w:u w:color="000000"/>
        </w:rPr>
        <w:br/>
      </w:r>
      <w:r w:rsidR="00BF2F51" w:rsidRPr="00F33B37">
        <w:rPr>
          <w:szCs w:val="20"/>
        </w:rPr>
        <w:t xml:space="preserve">Rady Miasta Chorzów </w:t>
      </w:r>
      <w:r w:rsidR="00BF2F51" w:rsidRPr="00F33B37">
        <w:rPr>
          <w:color w:val="000000"/>
          <w:szCs w:val="20"/>
          <w:u w:color="000000"/>
        </w:rPr>
        <w:br/>
      </w:r>
      <w:r w:rsidR="00BF2F51" w:rsidRPr="00F33B37">
        <w:rPr>
          <w:szCs w:val="20"/>
        </w:rPr>
        <w:t>z dnia .................... 2024 r.</w:t>
      </w:r>
      <w:r w:rsidR="00BF2F51" w:rsidRPr="00F33B37">
        <w:rPr>
          <w:color w:val="000000"/>
          <w:szCs w:val="20"/>
          <w:u w:color="000000"/>
        </w:rPr>
        <w:br/>
      </w:r>
      <w:hyperlink r:id="rId9" w:history="1">
        <w:r w:rsidR="00BF2F51" w:rsidRPr="00F33B37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F33B37" w:rsidRPr="00F33B37" w:rsidRDefault="00F33B37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33B37" w:rsidRPr="00F33B37" w:rsidRDefault="00F33B37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33B37" w:rsidRPr="00F33B37" w:rsidRDefault="00F33B37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F33B37" w:rsidRPr="00F33B37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55714" w:rsidRPr="00F33B37" w:rsidRDefault="00D55714">
      <w:pPr>
        <w:rPr>
          <w:rFonts w:eastAsia="Times New Roman"/>
          <w:szCs w:val="20"/>
        </w:rPr>
      </w:pPr>
    </w:p>
    <w:p w:rsidR="00D55714" w:rsidRPr="00F33B37" w:rsidRDefault="00BF2F51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OBJAŚNIENIA</w:t>
      </w:r>
    </w:p>
    <w:p w:rsidR="00D55714" w:rsidRPr="00F33B37" w:rsidRDefault="00BF2F51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 xml:space="preserve">Do Uchwały Nr </w:t>
      </w:r>
    </w:p>
    <w:p w:rsidR="00D55714" w:rsidRPr="00F33B37" w:rsidRDefault="00BF2F51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Rady Miasta Chorzów</w:t>
      </w:r>
    </w:p>
    <w:p w:rsidR="00D55714" w:rsidRPr="00F33B37" w:rsidRDefault="00BF2F51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 xml:space="preserve">z dnia  </w:t>
      </w:r>
    </w:p>
    <w:p w:rsidR="00D55714" w:rsidRPr="00F33B37" w:rsidRDefault="00BF2F51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w sprawie zmiany Wieloletniej Prognozy Finansowej Miasta Chorzów na lata 2024 – 2027</w:t>
      </w:r>
      <w:r w:rsidRPr="00F33B37">
        <w:rPr>
          <w:rFonts w:eastAsia="Times New Roman"/>
          <w:b/>
          <w:szCs w:val="20"/>
          <w:shd w:val="clear" w:color="auto" w:fill="FFFFFF"/>
        </w:rPr>
        <w:tab/>
      </w:r>
    </w:p>
    <w:p w:rsidR="00D55714" w:rsidRPr="00F33B37" w:rsidRDefault="00D55714">
      <w:pPr>
        <w:spacing w:line="360" w:lineRule="auto"/>
        <w:jc w:val="center"/>
        <w:rPr>
          <w:rFonts w:eastAsia="Times New Roman"/>
          <w:szCs w:val="20"/>
        </w:rPr>
      </w:pPr>
    </w:p>
    <w:p w:rsidR="00D55714" w:rsidRPr="00F33B37" w:rsidRDefault="00BF2F5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color w:val="FF0000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t>W następstwie zmian wynikających z projektu uchwały Nr … Rady Miasta Chorzów z dnia … o zmianie uchwały Nr LXXI/1128/2023 Rady Miasta Chorzów z dnia 14 grudnia 2023 roku w sprawie uchwały budżetowej Miasta Chorzów na rok 2024 oraz Zarządzeń Prezydenta Miasta na dzień 28 listopada 2024r. przedstawiam projekt uchwały Nr … Rady Miasta Chorzów z dnia ... o zmianie uchwały Nr LXXI/1129/2023 Rady Miasta Chorzów z dnia 14 grudnia 2023 r. w sprawie uchwalenia Wieloletniej Prognozy Finansowej Miasta Chorzów. W treści uchwały w § 3</w:t>
      </w:r>
      <w:r w:rsidRPr="00F33B37">
        <w:rPr>
          <w:rFonts w:eastAsia="Times New Roman"/>
          <w:b/>
          <w:szCs w:val="20"/>
          <w:shd w:val="clear" w:color="auto" w:fill="FFFFFF"/>
        </w:rPr>
        <w:t xml:space="preserve"> </w:t>
      </w:r>
      <w:r w:rsidRPr="00F33B37">
        <w:rPr>
          <w:rFonts w:eastAsia="Times New Roman"/>
          <w:szCs w:val="20"/>
          <w:shd w:val="clear" w:color="auto" w:fill="FFFFFF"/>
        </w:rPr>
        <w:t>określono wysokość zabezpieczonych w 2024 r. środków na świadczenia pracownicze na poziomie 430.931.213,78 zł. Wartość ta wynika z następujących paragrafów klasyfikacji budżetowej: 4010, 4040, 4050, 4080, 4110, 4120, 4710, 4790, 4800 oraz części nierozdysponowanej rezerwy celowej przeznaczonej na odprawy.</w:t>
      </w: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szCs w:val="20"/>
        </w:rPr>
      </w:pP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Objaśnienia do załącznika Nr 1 - Wieloletnia Prognoza Finansowa Miasta Chorzów na lata 2024-2027.</w:t>
      </w: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Po zmianach dochody Miasta Chorzów na 2024 rok wynoszą 1.012.025.470,01 zł, w tym dochody bieżące – 928.775.474,93 zł, dochody majątkowe 83.249.995,08 zł.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Po zmianach wydatki Miasta Chorzów na 2024 rok wynoszą 1.068.221.322,59 zł, w tym wydatki bieżące – 933.111.582,60 zł, wydatki majątkowe 135.109.739,99 zł.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Po zmianach przychody Miasta Chorzów na 2024 rok wynoszą 66.895.793,64 zł.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Po zmianach rozchody Miasta Chorzów na 2024 rok wynoszą 10.699.941,06 zł.</w:t>
      </w: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b/>
          <w:color w:val="FF0000"/>
          <w:szCs w:val="20"/>
        </w:rPr>
      </w:pP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 xml:space="preserve">Uzasadnienie zmian dochodów: 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Dochody bieżące:</w:t>
      </w:r>
      <w:r w:rsidRPr="00F33B37">
        <w:rPr>
          <w:rFonts w:eastAsia="Times New Roman"/>
          <w:szCs w:val="20"/>
          <w:shd w:val="clear" w:color="auto" w:fill="FFFFFF"/>
        </w:rPr>
        <w:t xml:space="preserve"> W roku 2024 dochody bieżące zostały skorygowane w związku ze zmianami wynikającymi z projektu uchwały budżetowej oraz Zarządzeń Prezydenta Miasta. Korekcie uległa pozycje 1.1.1. dochody z tytułu udziału we wpływach z podatku dochodowego od osób fizycznych, 1.1.3 subwencji ogólnej,  1.1.4 dochody z tytułu dotacji i środków przeznaczonych na cele bieżące  oraz 1.1.5 pozostałe dochody bieżące. W roku 2025 zmiany wynikają ze zmian w przedsięwzięciach oraz z autopoprawek do projektu budżetu na 2025 rok.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</w:rPr>
      </w:pPr>
      <w:r w:rsidRPr="00F33B37">
        <w:rPr>
          <w:rFonts w:eastAsia="Times New Roman"/>
          <w:b/>
          <w:szCs w:val="20"/>
          <w:shd w:val="clear" w:color="auto" w:fill="FFFFFF"/>
        </w:rPr>
        <w:t>Dochody majątkowe:</w:t>
      </w:r>
      <w:r w:rsidRPr="00F33B37">
        <w:rPr>
          <w:rFonts w:eastAsia="Times New Roman"/>
          <w:szCs w:val="20"/>
          <w:shd w:val="clear" w:color="auto" w:fill="FFFFFF"/>
        </w:rPr>
        <w:t xml:space="preserve"> W roku 2024 dochody majątkowe zostały skorygowane w związku ze zmianami w punkcie 1.2.2 dochody z tytułu dotacji i środków przeznaczonych na inwestycje wynikającymi z projektu uchwały budżetowej.</w:t>
      </w: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Uzasadnienie zmian wydatków:</w:t>
      </w:r>
    </w:p>
    <w:p w:rsidR="00D55714" w:rsidRPr="00F33B37" w:rsidRDefault="00BF2F51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b/>
          <w:szCs w:val="20"/>
          <w:shd w:val="clear" w:color="auto" w:fill="FFFFFF"/>
        </w:rPr>
        <w:t xml:space="preserve">Wydatki bieżące: </w:t>
      </w:r>
      <w:r w:rsidRPr="00F33B37">
        <w:rPr>
          <w:rFonts w:eastAsia="Times New Roman"/>
          <w:szCs w:val="20"/>
          <w:shd w:val="clear" w:color="auto" w:fill="FFFFFF"/>
        </w:rPr>
        <w:t xml:space="preserve">Zmiana wydatków bieżących w roku 2024 związana jest ze zmianami wynikającymi z projektu uchwały budżetowej oraz Zarządzeń Prezydenta Miasta. W roku 2025 zmiany wynikają ze zmian w przedsięwzięciach oraz z autopoprawek do projektu budżetu na 2025 rok. 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 xml:space="preserve">Wydatki majątkowe: </w:t>
      </w:r>
      <w:r w:rsidRPr="00F33B37">
        <w:rPr>
          <w:rFonts w:eastAsia="Times New Roman"/>
          <w:szCs w:val="20"/>
          <w:shd w:val="clear" w:color="auto" w:fill="FFFFFF"/>
        </w:rPr>
        <w:t xml:space="preserve">W roku 2024 wydatki majątkowe skorygowano w związku ze zmianami  wynikającymi z projektu uchwały budżetowej. W roku 2025 zmiany wynikają ze zmian w przedsięwzięciach oraz z autopoprawek do projektu budżetu na 2025 rok. </w:t>
      </w:r>
    </w:p>
    <w:p w:rsidR="00D55714" w:rsidRPr="00F33B37" w:rsidRDefault="00BF2F51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Uzasadnienie zmian przychodów:</w:t>
      </w:r>
    </w:p>
    <w:p w:rsidR="00D55714" w:rsidRPr="00F33B37" w:rsidRDefault="00BF2F51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2025 roku skorygowano wysokość przychodów z tytułu wolnych środków.</w:t>
      </w:r>
    </w:p>
    <w:p w:rsidR="00D55714" w:rsidRPr="00F33B37" w:rsidRDefault="00D55714">
      <w:pPr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BF2F51">
      <w:pPr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Zostały skorygowane również pozostałe punkty w Wieloletniej Prognozie Finansowej o wartości wynikające z powyższych zmian.</w:t>
      </w:r>
    </w:p>
    <w:p w:rsidR="00D55714" w:rsidRPr="00F33B37" w:rsidRDefault="00D55714">
      <w:pPr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BF2F51">
      <w:pPr>
        <w:spacing w:line="360" w:lineRule="auto"/>
        <w:rPr>
          <w:rFonts w:eastAsia="Times New Roman"/>
          <w:b/>
          <w:szCs w:val="20"/>
          <w:shd w:val="clear" w:color="auto" w:fill="FFFFFF"/>
        </w:rPr>
      </w:pPr>
      <w:r w:rsidRPr="00F33B37">
        <w:rPr>
          <w:rFonts w:eastAsia="Times New Roman"/>
          <w:b/>
          <w:szCs w:val="20"/>
          <w:shd w:val="clear" w:color="auto" w:fill="FFFFFF"/>
        </w:rPr>
        <w:t>Objaśnienia do załącznika Nr 2 – wykaz przedsięwzięć realizowanych w latach 2024 – 2041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1.3.1.35 wprowadza się nowe zadanie „Wojtek edukuje” realizowane w latach 2023-2025 o łącznej wartości 566.314,10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t>W pozycjach 1.1.1.38 i 1.3.1.28 wprowadza się nowe zadanie „Dostosowanie obiektu przy ul. Kochanowskiego 18 na potrzeby żłobka” realizowane w latach 2024-2025 o łącznej wartości 120.431,50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1.3.1.40 wprowadza się zadanie „Aktywizacja uczniów poprzez zrównoważony rozwój psychofizyczny” realizowane w 2025 roku o łącznej wartości 130.257,93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1.1.1.48 wprowadza się zadanie „Akredytacja w programie Erasmus+ na lata 2021-2023, konkurs 2023” realizowane w latach 2024-2025 o łącznej wartości 241.810,68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t>W pozycji 1.3.2.11 „Budowa Wodnego placu Zabaw przy ul. Granicznej w Chorzowie” zwiększa się wydatki w latach 2024-2025, jednocześnie zwiększając wartość zadania o kwotę 51.661,00 zł, w tym o kwotę 38.661,00 zł z tytułu odsetek od kredytu EBI.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 xml:space="preserve">W pozycji 1.3.2.21 „Rozbudowa drogi krajowej DK79 na odcinku od estakady do ul. 3-go Maja w Chorzowie, w ramach inwestycji: Budowa przystanku zintegrowanego Królewska Huta w rejonie ul. Metalowców i Krakusa w Chorzowie wraz z przebudową układu torowego, skomunikowaniem oraz uzbrojeniem terenów poprzemysłowych” zwiększa się wydatki w latach 2024-2025 jednocześnie zwiększając wartość zadania o kwotę 1.891.272,00 zł, w tym o kwotę 356.030,00 zł z tytułu odsetek od kredytu EBI. 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1.3.2.30 „Budowa przedłużenia ul. Bojarskiego do skrzyżowania z ul. Siemianowicką do ul. Bytkowskiej” zmniejsza się per saldo wydatki w 2024 roku jednocześnie zmniejszając wartość zadania o kwotę 1.437.467,00 zł ( zwiększenie o kwotę 67.631,00 zł z tytułu odsetek od kredytu EBI, zmniejszenie o kwotę 1.505.098,00 zł środki w ramach dotacji GZM Funduszu Odporności).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lastRenderedPageBreak/>
        <w:t>W pozycji 1.3.2.56 „Modernizacja pomieszczeń na potrzeby Filii Miejskiej Biblioteki Publicznej przy ul. Stefana Batorego” koryguje się nakłady w latach 2024-2025 jednocześnie zmniejszając wartość zadania o kwotę 355.826,00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1.3.2.75 „Projekt budowy kotłowni dla Szkoły Podstawowej nr 14 przy Podmiejskiej 62” zmniejsza się wydatki w 2025 roku jednocześnie zmniejszając wartość zadania o kwotę 690.343,00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1.3.2.142 „Zakup i montaż klimatyzacji” koryguje się nakłady w latach 2024-2025 oraz jednocześnie zmniejszając wartość zadania o kwotę 139.900,00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t>W pozycji 1.3.2145 „Wymiana wind towarowych 2 szt. w Przedszkolu nr 16 przy ul. Brzozowa 9” koryguje się plan w latach 2024-2025, per saldo zmniejsza się wartość zadania o kwotę 18.000,00 zł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t>W pozycji 1.3.2.179 zmienia się nazwę zadania z „Opracowanie programu funkcjonalno-użytkowego dla rozbudowy systemu ITS w mieście” na „Budowa inteligentnego systemu zarządzania ruchem w Chorzowie”.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1.3.2.181 wprowadza się nowe zadanie „Przebudowa ul. Niedurnego” realizowane w latach 2024-2025 o łącznej wartości 78.354,00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</w:rPr>
      </w:pPr>
      <w:r w:rsidRPr="00F33B37">
        <w:rPr>
          <w:rFonts w:eastAsia="Times New Roman"/>
          <w:szCs w:val="20"/>
          <w:shd w:val="clear" w:color="auto" w:fill="FFFFFF"/>
        </w:rPr>
        <w:t>W pozycji 1.3.2.182 wprowadza się nowe zadanie „Adaptacja miejskiego planu adaptacji do zmian klimatu” realizowane w latach 2025-2026 o wartości 200.000,00 zł.</w:t>
      </w:r>
    </w:p>
    <w:p w:rsidR="00D55714" w:rsidRPr="00F33B37" w:rsidRDefault="00BF2F51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</w:rPr>
      </w:pPr>
      <w:r w:rsidRPr="00F33B37">
        <w:rPr>
          <w:rFonts w:eastAsia="Times New Roman"/>
          <w:szCs w:val="20"/>
          <w:shd w:val="clear" w:color="auto" w:fill="FFFFFF"/>
        </w:rPr>
        <w:t>W pozycji 1.3.2.183 wprowadza się nowe zadanie „Modernizacja dachu oraz schodów hali sportowej Zespołu Szkół Mistrzostwa Sportowego” realizowane w latach 2025-2026 o wartości 1.180.000,00 zł.</w:t>
      </w:r>
    </w:p>
    <w:p w:rsidR="00D55714" w:rsidRPr="00F33B37" w:rsidRDefault="00D55714">
      <w:pPr>
        <w:spacing w:line="360" w:lineRule="auto"/>
        <w:rPr>
          <w:rFonts w:eastAsia="Times New Roman"/>
          <w:color w:val="FF0000"/>
          <w:szCs w:val="20"/>
        </w:rPr>
      </w:pPr>
    </w:p>
    <w:p w:rsidR="00D55714" w:rsidRPr="00F33B37" w:rsidRDefault="00D55714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</w:rPr>
      </w:pPr>
    </w:p>
    <w:p w:rsidR="00D55714" w:rsidRDefault="00D55714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</w:p>
    <w:sectPr w:rsidR="00D55714" w:rsidSect="00D55714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C1" w:rsidRDefault="006017C1" w:rsidP="00D55714">
      <w:r>
        <w:separator/>
      </w:r>
    </w:p>
  </w:endnote>
  <w:endnote w:type="continuationSeparator" w:id="0">
    <w:p w:rsidR="006017C1" w:rsidRDefault="006017C1" w:rsidP="00D55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571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5714" w:rsidRDefault="00BF2F51">
          <w:pPr>
            <w:jc w:val="left"/>
            <w:rPr>
              <w:sz w:val="18"/>
            </w:rPr>
          </w:pPr>
          <w:r>
            <w:rPr>
              <w:sz w:val="18"/>
            </w:rPr>
            <w:t>Id: A96522EE-ADBF-4A77-8931-DEE5BC042EDC.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5714" w:rsidRDefault="00BF2F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727D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727DB">
            <w:rPr>
              <w:sz w:val="18"/>
            </w:rPr>
            <w:fldChar w:fldCharType="separate"/>
          </w:r>
          <w:r w:rsidR="00EF4C4D">
            <w:rPr>
              <w:noProof/>
              <w:sz w:val="18"/>
            </w:rPr>
            <w:t>1</w:t>
          </w:r>
          <w:r w:rsidR="00F727DB">
            <w:rPr>
              <w:sz w:val="18"/>
            </w:rPr>
            <w:fldChar w:fldCharType="end"/>
          </w:r>
        </w:p>
      </w:tc>
    </w:tr>
  </w:tbl>
  <w:p w:rsidR="00D55714" w:rsidRDefault="00D5571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571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5714" w:rsidRDefault="00BF2F51">
          <w:pPr>
            <w:jc w:val="left"/>
            <w:rPr>
              <w:sz w:val="18"/>
            </w:rPr>
          </w:pPr>
          <w:r>
            <w:rPr>
              <w:sz w:val="18"/>
            </w:rPr>
            <w:t>Id: A96522EE-ADBF-4A77-8931-DEE5BC042EDC.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5714" w:rsidRDefault="00BF2F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727D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727DB">
            <w:rPr>
              <w:sz w:val="18"/>
            </w:rPr>
            <w:fldChar w:fldCharType="separate"/>
          </w:r>
          <w:r w:rsidR="00EF4C4D">
            <w:rPr>
              <w:noProof/>
              <w:sz w:val="18"/>
            </w:rPr>
            <w:t>1</w:t>
          </w:r>
          <w:r w:rsidR="00F727DB">
            <w:rPr>
              <w:sz w:val="18"/>
            </w:rPr>
            <w:fldChar w:fldCharType="end"/>
          </w:r>
        </w:p>
      </w:tc>
    </w:tr>
  </w:tbl>
  <w:p w:rsidR="00D55714" w:rsidRDefault="00D5571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571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5714" w:rsidRDefault="00BF2F51">
          <w:pPr>
            <w:jc w:val="left"/>
            <w:rPr>
              <w:sz w:val="18"/>
            </w:rPr>
          </w:pPr>
          <w:r>
            <w:rPr>
              <w:sz w:val="18"/>
            </w:rPr>
            <w:t>Id: A96522EE-ADBF-4A77-8931-DEE5BC042EDC.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5714" w:rsidRDefault="00BF2F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727D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727DB">
            <w:rPr>
              <w:sz w:val="18"/>
            </w:rPr>
            <w:fldChar w:fldCharType="separate"/>
          </w:r>
          <w:r w:rsidR="00EF4C4D">
            <w:rPr>
              <w:noProof/>
              <w:sz w:val="18"/>
            </w:rPr>
            <w:t>4</w:t>
          </w:r>
          <w:r w:rsidR="00F727DB">
            <w:rPr>
              <w:sz w:val="18"/>
            </w:rPr>
            <w:fldChar w:fldCharType="end"/>
          </w:r>
        </w:p>
      </w:tc>
    </w:tr>
  </w:tbl>
  <w:p w:rsidR="00D55714" w:rsidRDefault="00D5571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C1" w:rsidRDefault="006017C1" w:rsidP="00D55714">
      <w:r>
        <w:separator/>
      </w:r>
    </w:p>
  </w:footnote>
  <w:footnote w:type="continuationSeparator" w:id="0">
    <w:p w:rsidR="006017C1" w:rsidRDefault="006017C1" w:rsidP="00D55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05D8AE6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9F0F7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7ECF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55E8CB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4624B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0E7F2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ABE18F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54A5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E2228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017C1"/>
    <w:rsid w:val="00A77B3E"/>
    <w:rsid w:val="00BF2F51"/>
    <w:rsid w:val="00CA2A55"/>
    <w:rsid w:val="00D55714"/>
    <w:rsid w:val="00EF4C4D"/>
    <w:rsid w:val="00F33B37"/>
    <w:rsid w:val="00F7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71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%20sesj&#281;%20RM%20-%2017.12.2024%20r\3%20wysy&#322;ka_1%20tydzie&#324;%20przed%20sesj&#261;%20-%20komplety%20projekt&#243;w%20uchwa&#322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I%20sesj&#281;%20RM%20-%2017.12.2024%20r\3%20wysy&#322;ka_1%20tydzie&#324;%20przed%20sesj&#261;%20-%20komplety%20projekt&#243;w%20uchwa&#322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2</cp:revision>
  <dcterms:created xsi:type="dcterms:W3CDTF">2024-12-12T07:06:00Z</dcterms:created>
  <dcterms:modified xsi:type="dcterms:W3CDTF">2024-12-12T07:06:00Z</dcterms:modified>
  <cp:category>Akt prawny</cp:category>
</cp:coreProperties>
</file>