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92616D" w:rsidRDefault="0092672E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92616D">
        <w:rPr>
          <w:rFonts w:eastAsia="Times New Roman"/>
          <w:b/>
          <w:i/>
          <w:szCs w:val="20"/>
          <w:u w:val="thick"/>
        </w:rPr>
        <w:t>Projekt</w:t>
      </w:r>
    </w:p>
    <w:p w:rsidR="00A77B3E" w:rsidRPr="0092616D" w:rsidRDefault="00CE6298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118</w:t>
      </w:r>
    </w:p>
    <w:p w:rsidR="00A77B3E" w:rsidRPr="0092616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92616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92616D" w:rsidRDefault="0092672E">
      <w:pPr>
        <w:jc w:val="center"/>
        <w:rPr>
          <w:b/>
          <w:caps/>
          <w:szCs w:val="20"/>
        </w:rPr>
      </w:pPr>
      <w:r w:rsidRPr="0092616D">
        <w:rPr>
          <w:b/>
          <w:caps/>
          <w:szCs w:val="20"/>
        </w:rPr>
        <w:t>Uchwała Nr ....................</w:t>
      </w:r>
      <w:r w:rsidRPr="0092616D">
        <w:rPr>
          <w:b/>
          <w:caps/>
          <w:szCs w:val="20"/>
        </w:rPr>
        <w:br/>
        <w:t>Rady Miasta Chorzów</w:t>
      </w:r>
    </w:p>
    <w:p w:rsidR="00A77B3E" w:rsidRPr="0092616D" w:rsidRDefault="0092672E">
      <w:pPr>
        <w:spacing w:before="280" w:after="280"/>
        <w:jc w:val="center"/>
        <w:rPr>
          <w:b/>
          <w:caps/>
          <w:szCs w:val="20"/>
        </w:rPr>
      </w:pPr>
      <w:r w:rsidRPr="0092616D">
        <w:rPr>
          <w:szCs w:val="20"/>
        </w:rPr>
        <w:t>z dnia .................... 2024 r.</w:t>
      </w:r>
    </w:p>
    <w:p w:rsidR="00A77B3E" w:rsidRPr="0092616D" w:rsidRDefault="0092672E">
      <w:pPr>
        <w:keepNext/>
        <w:spacing w:after="480"/>
        <w:jc w:val="center"/>
        <w:rPr>
          <w:szCs w:val="20"/>
        </w:rPr>
      </w:pPr>
      <w:r w:rsidRPr="0092616D">
        <w:rPr>
          <w:b/>
          <w:szCs w:val="20"/>
        </w:rPr>
        <w:t>w sprawie odwołania Skarbnika Miasta Chorzów</w:t>
      </w:r>
    </w:p>
    <w:p w:rsidR="00A77B3E" w:rsidRPr="0092616D" w:rsidRDefault="0092672E">
      <w:pPr>
        <w:keepLines/>
        <w:spacing w:before="120" w:after="120"/>
        <w:ind w:firstLine="283"/>
        <w:rPr>
          <w:szCs w:val="20"/>
        </w:rPr>
      </w:pPr>
      <w:r w:rsidRPr="0092616D">
        <w:rPr>
          <w:szCs w:val="20"/>
        </w:rPr>
        <w:t>Na podstawie art.18 ust.2 pkt 3 ustawy z dnia 8 marca 1990 r. o samorządzie gminnym (t.j. Dz.U. z 2024 r. poz.1465 z późn. zm.) w związku z art.4 ust.1 pkt 2, art.7 pkt 1 oraz art.43 ust.1 ustawy z dnia 21 listopada 2008 r. o pracownikach samorządowych (t.j. Dz.U. z 2024 r. poz.1135) oraz art.70 § 1 ustawy z dnia 26 czerwca 1974 r. Kodeks pracy (t.j. Dz.U. z 2023 r. poz.1465 z późn. zm.)</w:t>
      </w:r>
    </w:p>
    <w:p w:rsidR="00A77B3E" w:rsidRPr="0092616D" w:rsidRDefault="0092672E">
      <w:pPr>
        <w:spacing w:before="120" w:after="120"/>
        <w:jc w:val="center"/>
        <w:rPr>
          <w:b/>
          <w:szCs w:val="20"/>
        </w:rPr>
      </w:pPr>
      <w:r w:rsidRPr="0092616D">
        <w:rPr>
          <w:b/>
          <w:szCs w:val="20"/>
        </w:rPr>
        <w:t>Rada Miasta Chorzów</w:t>
      </w:r>
      <w:r w:rsidRPr="0092616D">
        <w:rPr>
          <w:b/>
          <w:szCs w:val="20"/>
        </w:rPr>
        <w:br/>
        <w:t>uchwala</w:t>
      </w:r>
    </w:p>
    <w:p w:rsidR="009C0EB0" w:rsidRPr="0092616D" w:rsidRDefault="0092672E">
      <w:pPr>
        <w:keepNext/>
        <w:spacing w:before="280"/>
        <w:jc w:val="center"/>
        <w:rPr>
          <w:szCs w:val="20"/>
        </w:rPr>
      </w:pPr>
      <w:r w:rsidRPr="0092616D">
        <w:rPr>
          <w:b/>
          <w:szCs w:val="20"/>
        </w:rPr>
        <w:t>§ 1. </w:t>
      </w:r>
    </w:p>
    <w:p w:rsidR="00A77B3E" w:rsidRPr="0092616D" w:rsidRDefault="0092672E">
      <w:pPr>
        <w:keepLines/>
        <w:spacing w:before="120" w:after="120"/>
        <w:rPr>
          <w:szCs w:val="20"/>
        </w:rPr>
      </w:pPr>
      <w:r w:rsidRPr="0092616D">
        <w:rPr>
          <w:szCs w:val="20"/>
        </w:rPr>
        <w:t>Na wniosek Prezydenta Miasta Chorzów odwołać z dniem 1 grudnia 2024 roku Panią Małgorzatę Kern ze stanowiska Skarbnika Miasta Chorzów.</w:t>
      </w:r>
    </w:p>
    <w:p w:rsidR="009C0EB0" w:rsidRPr="0092616D" w:rsidRDefault="0092672E">
      <w:pPr>
        <w:keepNext/>
        <w:spacing w:before="280"/>
        <w:jc w:val="center"/>
        <w:rPr>
          <w:szCs w:val="20"/>
        </w:rPr>
      </w:pPr>
      <w:r w:rsidRPr="0092616D">
        <w:rPr>
          <w:b/>
          <w:szCs w:val="20"/>
        </w:rPr>
        <w:t>§ 2. </w:t>
      </w:r>
    </w:p>
    <w:p w:rsidR="00A77B3E" w:rsidRPr="0092616D" w:rsidRDefault="0092672E">
      <w:pPr>
        <w:keepLines/>
        <w:spacing w:before="120" w:after="120"/>
        <w:rPr>
          <w:szCs w:val="20"/>
        </w:rPr>
      </w:pPr>
      <w:r w:rsidRPr="0092616D">
        <w:rPr>
          <w:szCs w:val="20"/>
        </w:rPr>
        <w:t>Wykonanie uchwały powierza się Prezydentowi Miasta Chorzów.</w:t>
      </w:r>
    </w:p>
    <w:p w:rsidR="009C0EB0" w:rsidRPr="0092616D" w:rsidRDefault="0092672E">
      <w:pPr>
        <w:keepNext/>
        <w:spacing w:before="280"/>
        <w:jc w:val="center"/>
        <w:rPr>
          <w:szCs w:val="20"/>
        </w:rPr>
      </w:pPr>
      <w:r w:rsidRPr="0092616D">
        <w:rPr>
          <w:b/>
          <w:szCs w:val="20"/>
        </w:rPr>
        <w:t>§ 3. </w:t>
      </w:r>
    </w:p>
    <w:p w:rsidR="00A77B3E" w:rsidRPr="0092616D" w:rsidRDefault="0092672E">
      <w:pPr>
        <w:keepLines/>
        <w:spacing w:before="120" w:after="120"/>
        <w:rPr>
          <w:szCs w:val="20"/>
        </w:rPr>
      </w:pPr>
      <w:r w:rsidRPr="0092616D">
        <w:rPr>
          <w:szCs w:val="20"/>
        </w:rPr>
        <w:t>Uchwała wchodzi w życie z dniem podjęcia.</w:t>
      </w:r>
    </w:p>
    <w:p w:rsidR="0092616D" w:rsidRPr="0092616D" w:rsidRDefault="0092616D">
      <w:pPr>
        <w:keepLines/>
        <w:spacing w:before="120" w:after="120"/>
        <w:rPr>
          <w:szCs w:val="20"/>
        </w:rPr>
      </w:pPr>
    </w:p>
    <w:p w:rsidR="0092616D" w:rsidRPr="0092616D" w:rsidRDefault="0092616D">
      <w:pPr>
        <w:keepLines/>
        <w:spacing w:before="120" w:after="120"/>
        <w:rPr>
          <w:szCs w:val="20"/>
        </w:rPr>
      </w:pPr>
    </w:p>
    <w:p w:rsidR="0092616D" w:rsidRPr="0092616D" w:rsidRDefault="0092616D">
      <w:pPr>
        <w:keepLines/>
        <w:spacing w:before="120" w:after="120"/>
        <w:rPr>
          <w:b/>
          <w:i/>
          <w:szCs w:val="20"/>
        </w:rPr>
      </w:pPr>
      <w:r w:rsidRPr="0092616D">
        <w:rPr>
          <w:b/>
          <w:i/>
          <w:szCs w:val="20"/>
        </w:rPr>
        <w:t>RADCA PRAWNY</w:t>
      </w:r>
    </w:p>
    <w:p w:rsidR="0092616D" w:rsidRPr="0092616D" w:rsidRDefault="0092616D">
      <w:pPr>
        <w:keepLines/>
        <w:spacing w:before="120" w:after="120"/>
        <w:rPr>
          <w:b/>
          <w:i/>
          <w:szCs w:val="20"/>
        </w:rPr>
      </w:pPr>
      <w:r w:rsidRPr="0092616D">
        <w:rPr>
          <w:b/>
          <w:i/>
          <w:szCs w:val="20"/>
        </w:rPr>
        <w:t>/-/ Anna Tomaka - Wójcik</w:t>
      </w:r>
    </w:p>
    <w:p w:rsidR="0092616D" w:rsidRPr="0092616D" w:rsidRDefault="0092616D">
      <w:pPr>
        <w:keepLines/>
        <w:spacing w:before="120" w:after="120"/>
        <w:rPr>
          <w:szCs w:val="20"/>
        </w:rPr>
      </w:pPr>
    </w:p>
    <w:p w:rsidR="0092616D" w:rsidRPr="0092616D" w:rsidRDefault="0092616D">
      <w:pPr>
        <w:keepLines/>
        <w:spacing w:before="120" w:after="120"/>
        <w:rPr>
          <w:szCs w:val="20"/>
        </w:rPr>
        <w:sectPr w:rsidR="0092616D" w:rsidRPr="0092616D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C0EB0" w:rsidRPr="0092616D" w:rsidRDefault="009C0EB0">
      <w:pPr>
        <w:rPr>
          <w:rFonts w:eastAsia="Times New Roman"/>
          <w:szCs w:val="20"/>
        </w:rPr>
      </w:pPr>
    </w:p>
    <w:p w:rsidR="009C0EB0" w:rsidRPr="0092616D" w:rsidRDefault="0092672E">
      <w:pPr>
        <w:jc w:val="center"/>
        <w:rPr>
          <w:rFonts w:eastAsia="Times New Roman"/>
          <w:szCs w:val="20"/>
        </w:rPr>
      </w:pPr>
      <w:r w:rsidRPr="0092616D">
        <w:rPr>
          <w:rFonts w:eastAsia="Times New Roman"/>
          <w:b/>
          <w:szCs w:val="20"/>
        </w:rPr>
        <w:t>Uzasadnienie</w:t>
      </w:r>
    </w:p>
    <w:p w:rsidR="009C0EB0" w:rsidRPr="0092616D" w:rsidRDefault="0092672E">
      <w:pPr>
        <w:spacing w:before="120" w:after="120"/>
        <w:rPr>
          <w:rFonts w:eastAsia="Times New Roman"/>
          <w:szCs w:val="20"/>
        </w:rPr>
      </w:pPr>
      <w:r w:rsidRPr="0092616D">
        <w:rPr>
          <w:rFonts w:eastAsia="Times New Roman"/>
          <w:szCs w:val="20"/>
        </w:rPr>
        <w:t>Podjęcie przez Radę Miasta Chorzów uchwały w sprawie odwołania Skarbnika Miasta Chorzów następuje w związku ze złożonym przez Panią Małgorzatę Kern - Skarbnika Miasta Chorzów w dniu 12 listopada 2024 r. do Prezydenta Miasta Chorzów oświadczeniem o wypowiedzeniu umowy o pracę z dniem 1 grudnia 2024 r. z zachowaniem 3-miesięcznego okresu wypowiedzenia.</w:t>
      </w:r>
    </w:p>
    <w:p w:rsidR="009C0EB0" w:rsidRPr="0092616D" w:rsidRDefault="0092672E">
      <w:pPr>
        <w:spacing w:before="120" w:after="120"/>
        <w:rPr>
          <w:rFonts w:eastAsia="Times New Roman"/>
          <w:szCs w:val="20"/>
        </w:rPr>
      </w:pPr>
      <w:r w:rsidRPr="0092616D">
        <w:rPr>
          <w:rFonts w:eastAsia="Times New Roman"/>
          <w:szCs w:val="20"/>
        </w:rPr>
        <w:t>Zgodnie z treścią art.4 ust.1 pkt 2 ustawy z dnia 21 listopada 2008 r. o pracownikach samorządowych, stosunek pracy skarbnika gminy nawiązuje się i rozwiązuje na podstawie powołania. Z kolei art.18 ust.2 pkt 3 ustawy z dnia 8 marca 1990 r. o samorządzie gminnym wskazuje, że do wyłącznej kompetencji rady gminy należy powoływanie i odwoływanie skarbnika gminy.</w:t>
      </w:r>
    </w:p>
    <w:p w:rsidR="009C0EB0" w:rsidRPr="0092616D" w:rsidRDefault="0092672E">
      <w:pPr>
        <w:spacing w:before="120" w:after="120"/>
        <w:rPr>
          <w:rFonts w:eastAsia="Times New Roman"/>
          <w:szCs w:val="20"/>
        </w:rPr>
      </w:pPr>
      <w:r w:rsidRPr="0092616D">
        <w:rPr>
          <w:rFonts w:eastAsia="Times New Roman"/>
          <w:szCs w:val="20"/>
        </w:rPr>
        <w:t>Uwzględniając powyższe, zasadne jest podjęcie przez Radę Miasta Chorzów uchwały w sprawie odwołania Pani Małgorzaty Kern ze stanowiska Skarbnika Miasta Chorzów.</w:t>
      </w:r>
    </w:p>
    <w:sectPr w:rsidR="009C0EB0" w:rsidRPr="0092616D" w:rsidSect="009C0EB0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D29" w:rsidRDefault="00203D29" w:rsidP="009C0EB0">
      <w:r>
        <w:separator/>
      </w:r>
    </w:p>
  </w:endnote>
  <w:endnote w:type="continuationSeparator" w:id="0">
    <w:p w:rsidR="00203D29" w:rsidRDefault="00203D29" w:rsidP="009C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C0EB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C0EB0" w:rsidRDefault="0092672E">
          <w:pPr>
            <w:jc w:val="left"/>
            <w:rPr>
              <w:sz w:val="18"/>
            </w:rPr>
          </w:pPr>
          <w:r>
            <w:rPr>
              <w:sz w:val="18"/>
            </w:rPr>
            <w:t>Id: 4B72EFDD-BD9A-4F70-A58B-6D95F9AC909D.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C0EB0" w:rsidRDefault="0092672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1346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13469">
            <w:rPr>
              <w:sz w:val="18"/>
            </w:rPr>
            <w:fldChar w:fldCharType="separate"/>
          </w:r>
          <w:r w:rsidR="00CE6298">
            <w:rPr>
              <w:noProof/>
              <w:sz w:val="18"/>
            </w:rPr>
            <w:t>1</w:t>
          </w:r>
          <w:r w:rsidR="00513469">
            <w:rPr>
              <w:sz w:val="18"/>
            </w:rPr>
            <w:fldChar w:fldCharType="end"/>
          </w:r>
        </w:p>
      </w:tc>
    </w:tr>
  </w:tbl>
  <w:p w:rsidR="009C0EB0" w:rsidRDefault="009C0EB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C0EB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C0EB0" w:rsidRDefault="0092672E">
          <w:pPr>
            <w:jc w:val="left"/>
            <w:rPr>
              <w:sz w:val="18"/>
            </w:rPr>
          </w:pPr>
          <w:r>
            <w:rPr>
              <w:sz w:val="18"/>
            </w:rPr>
            <w:t>Id: 4B72EFDD-BD9A-4F70-A58B-6D95F9AC909D.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C0EB0" w:rsidRDefault="0092672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1346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13469">
            <w:rPr>
              <w:sz w:val="18"/>
            </w:rPr>
            <w:fldChar w:fldCharType="separate"/>
          </w:r>
          <w:r w:rsidR="00CE6298">
            <w:rPr>
              <w:noProof/>
              <w:sz w:val="18"/>
            </w:rPr>
            <w:t>2</w:t>
          </w:r>
          <w:r w:rsidR="00513469">
            <w:rPr>
              <w:sz w:val="18"/>
            </w:rPr>
            <w:fldChar w:fldCharType="end"/>
          </w:r>
        </w:p>
      </w:tc>
    </w:tr>
  </w:tbl>
  <w:p w:rsidR="009C0EB0" w:rsidRDefault="009C0EB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D29" w:rsidRDefault="00203D29" w:rsidP="009C0EB0">
      <w:r>
        <w:separator/>
      </w:r>
    </w:p>
  </w:footnote>
  <w:footnote w:type="continuationSeparator" w:id="0">
    <w:p w:rsidR="00203D29" w:rsidRDefault="00203D29" w:rsidP="009C0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03D29"/>
    <w:rsid w:val="00513469"/>
    <w:rsid w:val="0092616D"/>
    <w:rsid w:val="0092672E"/>
    <w:rsid w:val="009C0EB0"/>
    <w:rsid w:val="00A77B3E"/>
    <w:rsid w:val="00CA2A55"/>
    <w:rsid w:val="00CE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C0EB0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odwołania Skarbnika Miasta Chorzów</dc:subject>
  <dc:creator>pietrzyk_e</dc:creator>
  <cp:lastModifiedBy>Elżbieta Pietrzyk</cp:lastModifiedBy>
  <cp:revision>2</cp:revision>
  <dcterms:created xsi:type="dcterms:W3CDTF">2024-11-26T12:21:00Z</dcterms:created>
  <dcterms:modified xsi:type="dcterms:W3CDTF">2024-11-26T12:21:00Z</dcterms:modified>
  <cp:category>Akt prawny</cp:category>
</cp:coreProperties>
</file>