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64A52" w:rsidRDefault="00FE69E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64A52">
        <w:rPr>
          <w:rFonts w:eastAsia="Times New Roman"/>
          <w:b/>
          <w:i/>
          <w:szCs w:val="20"/>
          <w:u w:val="thick"/>
        </w:rPr>
        <w:t>Projekt</w:t>
      </w:r>
    </w:p>
    <w:p w:rsidR="00A77B3E" w:rsidRPr="00F64A52" w:rsidRDefault="00DE762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90</w:t>
      </w:r>
    </w:p>
    <w:p w:rsidR="00A77B3E" w:rsidRPr="00F64A5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64A5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64A52" w:rsidRDefault="00FE69EE">
      <w:pPr>
        <w:jc w:val="center"/>
        <w:rPr>
          <w:b/>
          <w:caps/>
          <w:szCs w:val="20"/>
        </w:rPr>
      </w:pPr>
      <w:r w:rsidRPr="00F64A52">
        <w:rPr>
          <w:b/>
          <w:caps/>
          <w:szCs w:val="20"/>
        </w:rPr>
        <w:t>Uchwała Nr ....................</w:t>
      </w:r>
      <w:r w:rsidRPr="00F64A52">
        <w:rPr>
          <w:b/>
          <w:caps/>
          <w:szCs w:val="20"/>
        </w:rPr>
        <w:br/>
        <w:t>Rady Miasta Chorzów</w:t>
      </w:r>
    </w:p>
    <w:p w:rsidR="00A77B3E" w:rsidRPr="00F64A52" w:rsidRDefault="00FE69EE">
      <w:pPr>
        <w:spacing w:before="280" w:after="280"/>
        <w:jc w:val="center"/>
        <w:rPr>
          <w:b/>
          <w:caps/>
          <w:szCs w:val="20"/>
        </w:rPr>
      </w:pPr>
      <w:r w:rsidRPr="00F64A52">
        <w:rPr>
          <w:szCs w:val="20"/>
        </w:rPr>
        <w:t>z dnia .................... 2024 r.</w:t>
      </w:r>
    </w:p>
    <w:p w:rsidR="00A77B3E" w:rsidRPr="00F64A52" w:rsidRDefault="00FE69EE">
      <w:pPr>
        <w:keepNext/>
        <w:spacing w:after="480"/>
        <w:jc w:val="center"/>
        <w:rPr>
          <w:szCs w:val="20"/>
        </w:rPr>
      </w:pPr>
      <w:r w:rsidRPr="00F64A52">
        <w:rPr>
          <w:b/>
          <w:szCs w:val="20"/>
        </w:rPr>
        <w:t>w sprawie wniesienia skargi kasacyjnej do Naczelnego Sądu Administracyjnego w Warszawie na wyrok Wojewódzkiego Sądu Administracyjnego w Gliwicach z dnia 2 września 2024 r. o sygn. akt III SA/GI 602/24</w:t>
      </w:r>
    </w:p>
    <w:p w:rsidR="00A77B3E" w:rsidRPr="00F64A52" w:rsidRDefault="00FE69EE">
      <w:pPr>
        <w:keepLines/>
        <w:spacing w:before="120" w:after="120"/>
        <w:ind w:firstLine="283"/>
        <w:rPr>
          <w:szCs w:val="20"/>
        </w:rPr>
      </w:pPr>
      <w:r w:rsidRPr="00F64A52">
        <w:rPr>
          <w:szCs w:val="20"/>
        </w:rPr>
        <w:t>Na podstawie art.18 ust.2 pkt 15 i art.98 ust.3 ustawy z dnia 8 marca 1990 r. o samorządzie gminnym (t.j. Dz.U. z 2024 r. poz.1465) w związku z art. 173 § 1 ustawy z dnia 30 sierpnia 2002 r. Prawo o postępowaniu przed sądami administracyjnymi (t.j. Dz.U. z 2024 r. poz. 935)</w:t>
      </w:r>
    </w:p>
    <w:p w:rsidR="00A77B3E" w:rsidRPr="00F64A52" w:rsidRDefault="00FE69EE">
      <w:pPr>
        <w:spacing w:before="120" w:after="120"/>
        <w:jc w:val="center"/>
        <w:rPr>
          <w:b/>
          <w:szCs w:val="20"/>
        </w:rPr>
      </w:pPr>
      <w:r w:rsidRPr="00F64A52">
        <w:rPr>
          <w:b/>
          <w:szCs w:val="20"/>
        </w:rPr>
        <w:t>Rada Miasta Chorzów</w:t>
      </w:r>
      <w:r w:rsidRPr="00F64A52">
        <w:rPr>
          <w:b/>
          <w:szCs w:val="20"/>
        </w:rPr>
        <w:br/>
        <w:t>uchwala</w:t>
      </w:r>
    </w:p>
    <w:p w:rsidR="00DF1754" w:rsidRPr="00F64A52" w:rsidRDefault="00FE69EE">
      <w:pPr>
        <w:keepNext/>
        <w:spacing w:before="280"/>
        <w:jc w:val="center"/>
        <w:rPr>
          <w:szCs w:val="20"/>
        </w:rPr>
      </w:pPr>
      <w:r w:rsidRPr="00F64A52">
        <w:rPr>
          <w:b/>
          <w:szCs w:val="20"/>
        </w:rPr>
        <w:t>§ 1. </w:t>
      </w:r>
    </w:p>
    <w:p w:rsidR="00A77B3E" w:rsidRPr="00F64A52" w:rsidRDefault="00FE69EE">
      <w:pPr>
        <w:keepLines/>
        <w:spacing w:before="120" w:after="120"/>
        <w:rPr>
          <w:szCs w:val="20"/>
        </w:rPr>
      </w:pPr>
      <w:r w:rsidRPr="00F64A52">
        <w:rPr>
          <w:szCs w:val="20"/>
        </w:rPr>
        <w:t>Wnieść skargę kasacyjną do Naczelnego Sądu Administracyjnego w Warszawie na wyrok Wojewódzkiego Sądu Administracyjnego w Gliwicach z dnia 2 września 2024 r. o sygn. akt III SA/GI 602/24 stwierdzającego nieważność uchwały Nr XXIII/380/20 Rady Miasta Chorzów z dnia 28 maja 2020 r. w sprawie przyjęcia „Zasad przeprowadzenia w mieście Chorzów naboru wniosków o zawarcie umowy najmu, w tym określenia kryteriów pierwszeństwa, zasad przeprowadzania oceny punktowej oraz wysokości obowiązkowej kaucji i maksymalnego dochodu dla mieszkań budowanych z wykorzystaniem finansowania zwrotnego i wsparcia z Funduszu Dopłat” w części nieobjętej pkt 1 wyroku Wojewódzkiego Sądu Administracyjnego w Gliwicach z dnia 18 lipca 2022 r. o sygn. akt III SA/GI 42/22.</w:t>
      </w:r>
    </w:p>
    <w:p w:rsidR="00DF1754" w:rsidRPr="00F64A52" w:rsidRDefault="00FE69EE">
      <w:pPr>
        <w:keepNext/>
        <w:spacing w:before="280"/>
        <w:jc w:val="center"/>
        <w:rPr>
          <w:szCs w:val="20"/>
        </w:rPr>
      </w:pPr>
      <w:r w:rsidRPr="00F64A52">
        <w:rPr>
          <w:b/>
          <w:szCs w:val="20"/>
        </w:rPr>
        <w:t>§ 2. </w:t>
      </w:r>
    </w:p>
    <w:p w:rsidR="00A77B3E" w:rsidRPr="00F64A52" w:rsidRDefault="00FE69EE">
      <w:pPr>
        <w:keepLines/>
        <w:spacing w:before="120" w:after="120"/>
        <w:rPr>
          <w:szCs w:val="20"/>
        </w:rPr>
      </w:pPr>
      <w:r w:rsidRPr="00F64A52">
        <w:rPr>
          <w:szCs w:val="20"/>
        </w:rPr>
        <w:t>Uzasadnienie niniejszej uchwały stanowi załącznik do uchwały.</w:t>
      </w:r>
    </w:p>
    <w:p w:rsidR="00DF1754" w:rsidRPr="00F64A52" w:rsidRDefault="00FE69EE">
      <w:pPr>
        <w:keepNext/>
        <w:spacing w:before="280"/>
        <w:jc w:val="center"/>
        <w:rPr>
          <w:szCs w:val="20"/>
        </w:rPr>
      </w:pPr>
      <w:r w:rsidRPr="00F64A52">
        <w:rPr>
          <w:b/>
          <w:szCs w:val="20"/>
        </w:rPr>
        <w:t>§ 3. </w:t>
      </w:r>
    </w:p>
    <w:p w:rsidR="00A77B3E" w:rsidRPr="00F64A52" w:rsidRDefault="00FE69EE">
      <w:pPr>
        <w:keepLines/>
        <w:spacing w:before="120" w:after="120"/>
        <w:rPr>
          <w:szCs w:val="20"/>
        </w:rPr>
      </w:pPr>
      <w:r w:rsidRPr="00F64A52">
        <w:rPr>
          <w:szCs w:val="20"/>
        </w:rPr>
        <w:t>Wykonanie uchwały powierza się Prezydentowi Miasta Chorzów.</w:t>
      </w:r>
    </w:p>
    <w:p w:rsidR="00DF1754" w:rsidRPr="00F64A52" w:rsidRDefault="00FE69EE">
      <w:pPr>
        <w:keepNext/>
        <w:spacing w:before="280"/>
        <w:jc w:val="center"/>
        <w:rPr>
          <w:szCs w:val="20"/>
        </w:rPr>
      </w:pPr>
      <w:r w:rsidRPr="00F64A52">
        <w:rPr>
          <w:b/>
          <w:szCs w:val="20"/>
        </w:rPr>
        <w:t>§ 4. </w:t>
      </w:r>
    </w:p>
    <w:p w:rsidR="00A77B3E" w:rsidRPr="00F64A52" w:rsidRDefault="00FE69EE">
      <w:pPr>
        <w:keepLines/>
        <w:spacing w:before="120" w:after="120"/>
        <w:rPr>
          <w:szCs w:val="20"/>
        </w:rPr>
      </w:pPr>
      <w:r w:rsidRPr="00F64A52">
        <w:rPr>
          <w:szCs w:val="20"/>
        </w:rPr>
        <w:t>Uchwała wchodzi w życie z dniem podjęcia.</w:t>
      </w:r>
    </w:p>
    <w:p w:rsidR="00F64A52" w:rsidRPr="00F64A52" w:rsidRDefault="00F64A52">
      <w:pPr>
        <w:keepLines/>
        <w:spacing w:before="120" w:after="120"/>
        <w:rPr>
          <w:szCs w:val="20"/>
        </w:rPr>
      </w:pPr>
    </w:p>
    <w:p w:rsidR="00F64A52" w:rsidRPr="00F64A52" w:rsidRDefault="00F64A52">
      <w:pPr>
        <w:keepLines/>
        <w:spacing w:before="120" w:after="120"/>
        <w:rPr>
          <w:szCs w:val="20"/>
        </w:rPr>
      </w:pPr>
    </w:p>
    <w:p w:rsidR="00F64A52" w:rsidRPr="00F64A52" w:rsidRDefault="00F64A52">
      <w:pPr>
        <w:keepLines/>
        <w:spacing w:before="120" w:after="120"/>
        <w:rPr>
          <w:b/>
          <w:i/>
          <w:szCs w:val="20"/>
        </w:rPr>
      </w:pPr>
      <w:r w:rsidRPr="00F64A52">
        <w:rPr>
          <w:b/>
          <w:i/>
          <w:szCs w:val="20"/>
        </w:rPr>
        <w:t>RADCA PRAWNY</w:t>
      </w:r>
    </w:p>
    <w:p w:rsidR="00F64A52" w:rsidRPr="00F64A52" w:rsidRDefault="00F64A52">
      <w:pPr>
        <w:keepLines/>
        <w:spacing w:before="120" w:after="120"/>
        <w:rPr>
          <w:b/>
          <w:i/>
          <w:szCs w:val="20"/>
        </w:rPr>
      </w:pPr>
      <w:r w:rsidRPr="00F64A52">
        <w:rPr>
          <w:b/>
          <w:i/>
          <w:szCs w:val="20"/>
        </w:rPr>
        <w:t>/-/ Dawid Karol</w:t>
      </w:r>
    </w:p>
    <w:p w:rsidR="00F64A52" w:rsidRPr="00F64A52" w:rsidRDefault="00F64A52">
      <w:pPr>
        <w:keepLines/>
        <w:spacing w:before="120" w:after="120"/>
        <w:rPr>
          <w:szCs w:val="20"/>
        </w:rPr>
      </w:pPr>
    </w:p>
    <w:p w:rsidR="00F64A52" w:rsidRPr="00F64A52" w:rsidRDefault="00F64A52">
      <w:pPr>
        <w:keepLines/>
        <w:spacing w:before="120" w:after="120"/>
        <w:rPr>
          <w:szCs w:val="20"/>
        </w:rPr>
        <w:sectPr w:rsidR="00F64A52" w:rsidRPr="00F64A5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F64A52" w:rsidRDefault="00DE3D36">
      <w:pPr>
        <w:spacing w:before="120" w:after="120" w:line="360" w:lineRule="auto"/>
        <w:ind w:left="4937"/>
        <w:jc w:val="left"/>
        <w:rPr>
          <w:szCs w:val="20"/>
        </w:rPr>
      </w:pPr>
      <w:r w:rsidRPr="00F64A52">
        <w:rPr>
          <w:szCs w:val="20"/>
        </w:rPr>
        <w:lastRenderedPageBreak/>
        <w:fldChar w:fldCharType="begin"/>
      </w:r>
      <w:r w:rsidRPr="00F64A52">
        <w:rPr>
          <w:szCs w:val="20"/>
        </w:rPr>
        <w:fldChar w:fldCharType="end"/>
      </w:r>
      <w:r w:rsidR="00FE69EE" w:rsidRPr="00F64A52">
        <w:rPr>
          <w:szCs w:val="20"/>
        </w:rPr>
        <w:t>Załącznik do uchwały Nr ....................</w:t>
      </w:r>
      <w:r w:rsidR="00FE69EE" w:rsidRPr="00F64A52">
        <w:rPr>
          <w:szCs w:val="20"/>
        </w:rPr>
        <w:br/>
        <w:t>Rady Miasta Chorzów</w:t>
      </w:r>
      <w:r w:rsidR="00FE69EE" w:rsidRPr="00F64A52">
        <w:rPr>
          <w:szCs w:val="20"/>
        </w:rPr>
        <w:br/>
        <w:t>z dnia....................2024 r.</w:t>
      </w:r>
    </w:p>
    <w:p w:rsidR="00A77B3E" w:rsidRPr="00F64A52" w:rsidRDefault="00FE69EE">
      <w:pPr>
        <w:spacing w:before="120" w:after="120" w:line="360" w:lineRule="auto"/>
        <w:jc w:val="center"/>
        <w:rPr>
          <w:spacing w:val="20"/>
          <w:szCs w:val="20"/>
        </w:rPr>
      </w:pPr>
      <w:r w:rsidRPr="00F64A52">
        <w:rPr>
          <w:b/>
          <w:spacing w:val="20"/>
          <w:szCs w:val="20"/>
        </w:rPr>
        <w:t>Uzasadnienie</w:t>
      </w:r>
    </w:p>
    <w:p w:rsidR="00A77B3E" w:rsidRPr="00F64A52" w:rsidRDefault="00FE69EE">
      <w:pPr>
        <w:spacing w:before="120" w:after="120"/>
        <w:rPr>
          <w:szCs w:val="20"/>
        </w:rPr>
      </w:pPr>
      <w:r w:rsidRPr="00F64A52">
        <w:rPr>
          <w:szCs w:val="20"/>
        </w:rPr>
        <w:t>Wojewódzki Sąd Administracyjny w Gliwicach wyrokiem z dnia 18 lipca 2022 r. sygn. akt III SA/GI 42/22, po rozpoznaniu na rozprawie w dniu 13 lipca 2024 r. sprawy ze skargi Wojewody Śląskiego na uchwałę Nr XXIII/380/20 Rady Miasta Chorzów z dnia 28 maja 2020 r. w sprawie przyjęcia „Zasad przeprowadzenia w mieście Chorzów naboru wniosków o zawarcie umowy najmu, w tym określenia kryteriów pierwszeństwa, zasad przeprowadzania oceny punktowej oraz wysokości obowiązkowej kaucji i maksymalnego dochodu dla mieszkań budowanych z wykorzystaniem finansowania zwrotnego i wsparcia z Funduszu Dopłat” przychylił się w części do zarzutów podniesionych w skardze przez Wojewodę Śląskiego i tym samym:</w:t>
      </w:r>
    </w:p>
    <w:p w:rsidR="00A77B3E" w:rsidRPr="00F64A52" w:rsidRDefault="00FE69EE">
      <w:pPr>
        <w:spacing w:before="120" w:after="120"/>
        <w:rPr>
          <w:szCs w:val="20"/>
        </w:rPr>
      </w:pPr>
      <w:r w:rsidRPr="00F64A52">
        <w:rPr>
          <w:szCs w:val="20"/>
        </w:rPr>
        <w:t>1) stwierdził nieważność załącznika do zaskarżonej uchwały w części obejmującej § 1 ust. 2 pkt 1 i 2, § 2 ust. 11, § 2 ust. 13 pkt 4, § 4 uznając, że Rada Miasta Chorzów definiując powyższe przepisy przekroczyła kompetencje przyznane art. 8 ust 1 pkt 1 ustawy z dnia 20 lipca 2018 r. o pomocy państwa w ponoszeniu wydatków mieszkaniowych (...) przy jednoczesnym dokonaniu modyfikacji regulacji ustawowej.</w:t>
      </w:r>
    </w:p>
    <w:p w:rsidR="00A77B3E" w:rsidRPr="00F64A52" w:rsidRDefault="00FE69EE">
      <w:pPr>
        <w:spacing w:before="120" w:after="120"/>
        <w:rPr>
          <w:szCs w:val="20"/>
        </w:rPr>
      </w:pPr>
      <w:r w:rsidRPr="00F64A52">
        <w:rPr>
          <w:szCs w:val="20"/>
        </w:rPr>
        <w:t>2) oddalił skargę w pozostałym zakresie uznając, że uchwała bez unieważnionych przepisów, które istotnie naruszyły prawo może pozostać w porządku prawnym</w:t>
      </w:r>
    </w:p>
    <w:p w:rsidR="00A77B3E" w:rsidRPr="00F64A52" w:rsidRDefault="00FE69EE">
      <w:pPr>
        <w:spacing w:before="120" w:after="120"/>
        <w:rPr>
          <w:szCs w:val="20"/>
        </w:rPr>
      </w:pPr>
      <w:r w:rsidRPr="00F64A52">
        <w:rPr>
          <w:szCs w:val="20"/>
        </w:rPr>
        <w:t>Wojewoda Śląski 13 września 2022 r. wniósł do Naczelnego Sądu Administracyjnego w Warszawie skargę kasacyjną od wyroku Wojewódzkiego Sądu Administracyjnego w Gliwicach z dnia 18 lipca 2022 r. sygn. akt III SA/GI 42/22.</w:t>
      </w:r>
    </w:p>
    <w:p w:rsidR="00A77B3E" w:rsidRPr="00F64A52" w:rsidRDefault="00FE69EE">
      <w:pPr>
        <w:spacing w:before="120" w:after="120"/>
        <w:rPr>
          <w:szCs w:val="20"/>
        </w:rPr>
      </w:pPr>
      <w:r w:rsidRPr="00F64A52">
        <w:rPr>
          <w:szCs w:val="20"/>
        </w:rPr>
        <w:t>Wyrokiem z 4 lipca 2024 r. o sygn. akt III OSK 2626/22 Naczelny Sąd Administracyjny uchylił punkt drugi skarżonego wyroku i w tym zakresie przekazał sprawę do ponownego rozpoznania sądowi pierwszej instancji.</w:t>
      </w:r>
    </w:p>
    <w:p w:rsidR="00A77B3E" w:rsidRPr="00F64A52" w:rsidRDefault="00FE69EE">
      <w:pPr>
        <w:spacing w:before="120" w:after="120"/>
        <w:rPr>
          <w:szCs w:val="20"/>
        </w:rPr>
      </w:pPr>
      <w:r w:rsidRPr="00F64A52">
        <w:rPr>
          <w:szCs w:val="20"/>
        </w:rPr>
        <w:t>Wojewódzki Sąd Administracyjny w Gliwicach ponownie rozpoznając sprawę na rozprawie w dniu 2 września 2024 r. uwzględnił stanowisko NSA o niedopuszczalności pozostawienia w obrocie prawnym również pozostałej części uchwały Rady Miasta Chorzów z dnia 28 maja 2020 r. nr XXIII/380/2020 i wyrokiem z dnia 2 września 2022 r. sygn. akt III SA/GI 602/24, stwierdził nieważność zaskarżonej uchwały w części nieobjętej punktem pierwszym wyroku Wojewódzkiego Sądu Administracyjnego w Gliwicach z dnia 18 lipca 2022 r. o sygn. akt III SA/GI 42/22.</w:t>
      </w:r>
    </w:p>
    <w:p w:rsidR="00A77B3E" w:rsidRPr="00F64A52" w:rsidRDefault="00FE69EE">
      <w:pPr>
        <w:spacing w:before="120" w:after="120"/>
        <w:rPr>
          <w:szCs w:val="20"/>
        </w:rPr>
      </w:pPr>
      <w:r w:rsidRPr="00F64A52">
        <w:rPr>
          <w:szCs w:val="20"/>
        </w:rPr>
        <w:t>Unieważniona uchwała została przygotowana w celu umożliwienia najemcom nowo powstałych mieszkań w inwestycji przy ul. Żeromskiego 13 i 17 skorzystania z dopłat do czynszu stanowiących formę wsparcia ze środków Banku Gospodarstwa Krajowego. W oparciu o postanowienia uchwały przeprowadzono nabór wniosków o zawarcie umów najmu lokali mieszkalnych usytuowanych w budynku przy ul. Żeromskiego 13 i 17 oraz wyłoniono najemców tych lokali. Następnie, Miasto złożyło do Banku Gospodarstwa Krajowego wniosek o dopłaty do czynszu oraz finalnie w dniu 07.12.2020 r. zawarło z Bankiem Gospodarstwa Krajowego umowę na podstawie art. 12 Ustawy z dnia 20 lipca 2018 r. o pomocy państwa w ponoszeniu wydatków mieszkaniowych w pierwszych latach najmu mieszkania - na podstawie, której ustalono zasady stosowania dopłat do czynszu dla 30 mieszkań objętych inwestycją mieszkaniową przy ul. Żeromskiego 13 i 17. Dopłaty wypłacane są najemcom od września 2021 r.</w:t>
      </w:r>
    </w:p>
    <w:p w:rsidR="00A77B3E" w:rsidRPr="00F64A52" w:rsidRDefault="00FE69EE">
      <w:pPr>
        <w:spacing w:before="120" w:after="120"/>
        <w:rPr>
          <w:szCs w:val="20"/>
        </w:rPr>
      </w:pPr>
      <w:r w:rsidRPr="00F64A52">
        <w:rPr>
          <w:szCs w:val="20"/>
        </w:rPr>
        <w:t>Stwierdzenie nieważności uchwały po upływie 4 lat od jej wejścia w życie wywoła znaczące i poważne konsekwencje społeczne, prawne i finansowe. Bank Gospodarstwa Krajowego może odstąpić od umowy o stosowaniu dopłat do czynszu najmu. Nie będzie, bowiem możliwa realizacja tej umowy w sytuacji, w której uchwała utraci byt prawny, bowiem ustanie podstawa do zawarcia i realizacji tej umowy - zasadnym jest, zatem wniesienie skargi kasacyjnej do Naczelnego Sądu Administracyjnego w Warszawie.</w:t>
      </w:r>
    </w:p>
    <w:sectPr w:rsidR="00A77B3E" w:rsidRPr="00F64A52" w:rsidSect="00DF1754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0F" w:rsidRDefault="00533B0F" w:rsidP="00DF1754">
      <w:r>
        <w:separator/>
      </w:r>
    </w:p>
  </w:endnote>
  <w:endnote w:type="continuationSeparator" w:id="0">
    <w:p w:rsidR="00533B0F" w:rsidRDefault="00533B0F" w:rsidP="00DF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F175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F1754" w:rsidRDefault="00FE69EE">
          <w:pPr>
            <w:jc w:val="left"/>
            <w:rPr>
              <w:sz w:val="18"/>
            </w:rPr>
          </w:pPr>
          <w:r>
            <w:rPr>
              <w:sz w:val="18"/>
            </w:rPr>
            <w:t>Id: 20C48A18-7FFC-4D57-B71E-064AFF667215.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F1754" w:rsidRDefault="00FE69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3D3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3D36">
            <w:rPr>
              <w:sz w:val="18"/>
            </w:rPr>
            <w:fldChar w:fldCharType="separate"/>
          </w:r>
          <w:r w:rsidR="00DE7629">
            <w:rPr>
              <w:noProof/>
              <w:sz w:val="18"/>
            </w:rPr>
            <w:t>1</w:t>
          </w:r>
          <w:r w:rsidR="00DE3D36">
            <w:rPr>
              <w:sz w:val="18"/>
            </w:rPr>
            <w:fldChar w:fldCharType="end"/>
          </w:r>
        </w:p>
      </w:tc>
    </w:tr>
  </w:tbl>
  <w:p w:rsidR="00DF1754" w:rsidRDefault="00DF175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F175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F1754" w:rsidRDefault="00FE69EE">
          <w:pPr>
            <w:jc w:val="left"/>
            <w:rPr>
              <w:sz w:val="18"/>
            </w:rPr>
          </w:pPr>
          <w:r>
            <w:rPr>
              <w:sz w:val="18"/>
            </w:rPr>
            <w:t>Id: 20C48A18-7FFC-4D57-B71E-064AFF667215.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F1754" w:rsidRDefault="00FE69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3D3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3D36">
            <w:rPr>
              <w:sz w:val="18"/>
            </w:rPr>
            <w:fldChar w:fldCharType="separate"/>
          </w:r>
          <w:r w:rsidR="00DE7629">
            <w:rPr>
              <w:noProof/>
              <w:sz w:val="18"/>
            </w:rPr>
            <w:t>1</w:t>
          </w:r>
          <w:r w:rsidR="00DE3D36">
            <w:rPr>
              <w:sz w:val="18"/>
            </w:rPr>
            <w:fldChar w:fldCharType="end"/>
          </w:r>
        </w:p>
      </w:tc>
    </w:tr>
  </w:tbl>
  <w:p w:rsidR="00DF1754" w:rsidRDefault="00DF175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0F" w:rsidRDefault="00533B0F" w:rsidP="00DF1754">
      <w:r>
        <w:separator/>
      </w:r>
    </w:p>
  </w:footnote>
  <w:footnote w:type="continuationSeparator" w:id="0">
    <w:p w:rsidR="00533B0F" w:rsidRDefault="00533B0F" w:rsidP="00DF1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33B0F"/>
    <w:rsid w:val="00A77B3E"/>
    <w:rsid w:val="00CA2A55"/>
    <w:rsid w:val="00DE3D36"/>
    <w:rsid w:val="00DE7629"/>
    <w:rsid w:val="00DF1754"/>
    <w:rsid w:val="00F64A52"/>
    <w:rsid w:val="00FE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175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wniesienia skargi kasacyjnej do Naczelnego Sądu Administracyjnego w^Warszawie na wyrok Wojewódzkiego Sądu Administracyjnego w^Gliwicach z^dnia 2^września 2024^r. o^sygn.^akt^III SA/GI 602/24</dc:subject>
  <dc:creator>pietrzyk_e</dc:creator>
  <cp:lastModifiedBy>Elżbieta Pietrzyk</cp:lastModifiedBy>
  <cp:revision>2</cp:revision>
  <dcterms:created xsi:type="dcterms:W3CDTF">2024-10-16T07:44:00Z</dcterms:created>
  <dcterms:modified xsi:type="dcterms:W3CDTF">2024-10-16T07:44:00Z</dcterms:modified>
  <cp:category>Akt prawny</cp:category>
</cp:coreProperties>
</file>