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95959" w:rsidRDefault="00FE64E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95959">
        <w:rPr>
          <w:rFonts w:eastAsia="Times New Roman"/>
          <w:b/>
          <w:i/>
          <w:szCs w:val="20"/>
          <w:u w:val="thick"/>
        </w:rPr>
        <w:t>Projekt</w:t>
      </w:r>
    </w:p>
    <w:p w:rsidR="00A77B3E" w:rsidRPr="00F95959" w:rsidRDefault="00B7756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38</w:t>
      </w:r>
    </w:p>
    <w:p w:rsidR="00A77B3E" w:rsidRPr="00F9595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9595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95959" w:rsidRDefault="00FE64E8">
      <w:pPr>
        <w:jc w:val="center"/>
        <w:rPr>
          <w:b/>
          <w:caps/>
          <w:szCs w:val="20"/>
        </w:rPr>
      </w:pPr>
      <w:r w:rsidRPr="00F95959">
        <w:rPr>
          <w:b/>
          <w:caps/>
          <w:szCs w:val="20"/>
        </w:rPr>
        <w:t>Uchwała Nr ....................</w:t>
      </w:r>
      <w:r w:rsidRPr="00F95959">
        <w:rPr>
          <w:b/>
          <w:caps/>
          <w:szCs w:val="20"/>
        </w:rPr>
        <w:br/>
        <w:t>Rady Miasta Chorzów</w:t>
      </w:r>
    </w:p>
    <w:p w:rsidR="00A77B3E" w:rsidRPr="00F95959" w:rsidRDefault="00FE64E8">
      <w:pPr>
        <w:spacing w:before="280" w:after="280"/>
        <w:jc w:val="center"/>
        <w:rPr>
          <w:b/>
          <w:caps/>
          <w:szCs w:val="20"/>
        </w:rPr>
      </w:pPr>
      <w:r w:rsidRPr="00F95959">
        <w:rPr>
          <w:szCs w:val="20"/>
        </w:rPr>
        <w:t>z dnia .................... 2024 r.</w:t>
      </w:r>
    </w:p>
    <w:p w:rsidR="00A77B3E" w:rsidRPr="00F95959" w:rsidRDefault="00FE64E8">
      <w:pPr>
        <w:keepNext/>
        <w:spacing w:after="480"/>
        <w:jc w:val="center"/>
        <w:rPr>
          <w:szCs w:val="20"/>
        </w:rPr>
      </w:pPr>
      <w:r w:rsidRPr="00F95959">
        <w:rPr>
          <w:b/>
          <w:szCs w:val="20"/>
        </w:rPr>
        <w:t>o zmianie uchwały Nr II/5/2024 Rady Miasta Chorzów z dnia 9 maja 2024 r. w sprawie określenia liczby członków Komisji Skarg, Wniosków i Petycji Rady Miasta Chorzów</w:t>
      </w:r>
    </w:p>
    <w:p w:rsidR="00A77B3E" w:rsidRPr="00F95959" w:rsidRDefault="00FE64E8">
      <w:pPr>
        <w:keepLines/>
        <w:spacing w:before="120" w:after="120"/>
        <w:ind w:firstLine="283"/>
        <w:rPr>
          <w:szCs w:val="20"/>
        </w:rPr>
      </w:pPr>
      <w:r w:rsidRPr="00F95959">
        <w:rPr>
          <w:szCs w:val="20"/>
        </w:rPr>
        <w:t>Na podstawie art.18b ust.1 i 3 ustawy z dnia 8 marca 1990 r. o samorządzie gminnym (t.j. Dz.U. z 2024 r. poz.609 z późn. zm.), w związku z § 99a ust.1 zd.2 Statutu Miasta Chorzów</w:t>
      </w:r>
    </w:p>
    <w:p w:rsidR="00A77B3E" w:rsidRPr="00F95959" w:rsidRDefault="00FE64E8">
      <w:pPr>
        <w:spacing w:before="120" w:after="120"/>
        <w:jc w:val="center"/>
        <w:rPr>
          <w:b/>
          <w:szCs w:val="20"/>
        </w:rPr>
      </w:pPr>
      <w:r w:rsidRPr="00F95959">
        <w:rPr>
          <w:b/>
          <w:szCs w:val="20"/>
        </w:rPr>
        <w:t>Rada Miasta Chorzów</w:t>
      </w:r>
      <w:r w:rsidRPr="00F95959">
        <w:rPr>
          <w:b/>
          <w:szCs w:val="20"/>
        </w:rPr>
        <w:br/>
        <w:t>uchwala</w:t>
      </w:r>
    </w:p>
    <w:p w:rsidR="006B73FD" w:rsidRPr="00F95959" w:rsidRDefault="00FE64E8">
      <w:pPr>
        <w:keepNext/>
        <w:spacing w:before="280"/>
        <w:jc w:val="center"/>
        <w:rPr>
          <w:szCs w:val="20"/>
        </w:rPr>
      </w:pPr>
      <w:r w:rsidRPr="00F95959">
        <w:rPr>
          <w:b/>
          <w:szCs w:val="20"/>
        </w:rPr>
        <w:t>§ 1. </w:t>
      </w:r>
    </w:p>
    <w:p w:rsidR="00A77B3E" w:rsidRPr="00F95959" w:rsidRDefault="00FE64E8">
      <w:pPr>
        <w:keepLines/>
        <w:spacing w:before="120" w:after="120"/>
        <w:rPr>
          <w:szCs w:val="20"/>
        </w:rPr>
      </w:pPr>
      <w:r w:rsidRPr="00F95959">
        <w:rPr>
          <w:szCs w:val="20"/>
        </w:rPr>
        <w:t>Paragraf 1 uchwały Nr II/5/2024 Rady Miasta Chorzów z dnia 9 maja 2024 r. w sprawie określenia liczby członków Komisji Skarg, Wniosków i Petycji Rady Miasta Chorzów, otrzymuje brzmienie:</w:t>
      </w:r>
    </w:p>
    <w:p w:rsidR="00A77B3E" w:rsidRPr="00F95959" w:rsidRDefault="00FE64E8">
      <w:pPr>
        <w:keepLines/>
        <w:spacing w:before="120" w:after="120"/>
        <w:ind w:left="340" w:hanging="113"/>
        <w:rPr>
          <w:szCs w:val="20"/>
        </w:rPr>
      </w:pPr>
      <w:r w:rsidRPr="00F95959">
        <w:rPr>
          <w:szCs w:val="20"/>
        </w:rPr>
        <w:t>„§ 1. Ustalić liczbę 4 członków Komisji Skarg, Wniosków i Petycji Rady Miasta Chorzów.”.</w:t>
      </w:r>
    </w:p>
    <w:p w:rsidR="006B73FD" w:rsidRPr="00F95959" w:rsidRDefault="00FE64E8">
      <w:pPr>
        <w:keepNext/>
        <w:spacing w:before="280"/>
        <w:jc w:val="center"/>
        <w:rPr>
          <w:szCs w:val="20"/>
        </w:rPr>
      </w:pPr>
      <w:r w:rsidRPr="00F95959">
        <w:rPr>
          <w:b/>
          <w:szCs w:val="20"/>
        </w:rPr>
        <w:t>§ 2. </w:t>
      </w:r>
    </w:p>
    <w:p w:rsidR="00A77B3E" w:rsidRPr="00F95959" w:rsidRDefault="00FE64E8">
      <w:pPr>
        <w:keepLines/>
        <w:spacing w:before="120" w:after="120"/>
        <w:rPr>
          <w:szCs w:val="20"/>
        </w:rPr>
      </w:pPr>
      <w:r w:rsidRPr="00F95959">
        <w:rPr>
          <w:szCs w:val="20"/>
        </w:rPr>
        <w:t>Uchwała wchodzi w życie z dniem podjęcia.</w:t>
      </w:r>
    </w:p>
    <w:p w:rsidR="000D2A4A" w:rsidRPr="00F95959" w:rsidRDefault="000D2A4A">
      <w:pPr>
        <w:keepLines/>
        <w:spacing w:before="120" w:after="120"/>
        <w:rPr>
          <w:szCs w:val="20"/>
        </w:rPr>
      </w:pPr>
    </w:p>
    <w:p w:rsidR="000D2A4A" w:rsidRPr="00F95959" w:rsidRDefault="000D2A4A">
      <w:pPr>
        <w:keepLines/>
        <w:spacing w:before="120" w:after="120"/>
        <w:rPr>
          <w:szCs w:val="20"/>
        </w:rPr>
      </w:pPr>
    </w:p>
    <w:p w:rsidR="000D2A4A" w:rsidRPr="00F95959" w:rsidRDefault="000D2A4A">
      <w:pPr>
        <w:keepLines/>
        <w:spacing w:before="120" w:after="120"/>
        <w:rPr>
          <w:szCs w:val="20"/>
        </w:rPr>
      </w:pPr>
    </w:p>
    <w:p w:rsidR="000D2A4A" w:rsidRPr="00F95959" w:rsidRDefault="000D2A4A">
      <w:pPr>
        <w:keepLines/>
        <w:spacing w:before="120" w:after="120"/>
        <w:rPr>
          <w:szCs w:val="20"/>
        </w:rPr>
      </w:pPr>
      <w:r w:rsidRPr="00F95959">
        <w:rPr>
          <w:szCs w:val="20"/>
        </w:rPr>
        <w:t>RADCA PRAWNY</w:t>
      </w:r>
    </w:p>
    <w:p w:rsidR="000D2A4A" w:rsidRPr="00F95959" w:rsidRDefault="000D2A4A">
      <w:pPr>
        <w:keepLines/>
        <w:spacing w:before="120" w:after="120"/>
        <w:rPr>
          <w:szCs w:val="20"/>
        </w:rPr>
      </w:pPr>
      <w:r w:rsidRPr="00F95959">
        <w:rPr>
          <w:szCs w:val="20"/>
        </w:rPr>
        <w:t>/-/ dr Jarosław Bączyk</w:t>
      </w:r>
    </w:p>
    <w:p w:rsidR="000D2A4A" w:rsidRDefault="000D2A4A">
      <w:pPr>
        <w:keepLines/>
        <w:spacing w:before="120" w:after="120"/>
      </w:pPr>
    </w:p>
    <w:sectPr w:rsidR="000D2A4A" w:rsidSect="006B73FD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5E" w:rsidRDefault="009B6E5E" w:rsidP="006B73FD">
      <w:r>
        <w:separator/>
      </w:r>
    </w:p>
  </w:endnote>
  <w:endnote w:type="continuationSeparator" w:id="0">
    <w:p w:rsidR="009B6E5E" w:rsidRDefault="009B6E5E" w:rsidP="006B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B73F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73FD" w:rsidRDefault="00FE64E8">
          <w:pPr>
            <w:jc w:val="left"/>
            <w:rPr>
              <w:sz w:val="18"/>
            </w:rPr>
          </w:pPr>
          <w:r>
            <w:rPr>
              <w:sz w:val="18"/>
            </w:rPr>
            <w:t>Id: E644A9A5-DB6B-4CF2-A9B6-3548D6619B02.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73FD" w:rsidRDefault="00FE64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674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67419">
            <w:rPr>
              <w:sz w:val="18"/>
            </w:rPr>
            <w:fldChar w:fldCharType="separate"/>
          </w:r>
          <w:r w:rsidR="00B77563">
            <w:rPr>
              <w:noProof/>
              <w:sz w:val="18"/>
            </w:rPr>
            <w:t>1</w:t>
          </w:r>
          <w:r w:rsidR="00567419">
            <w:rPr>
              <w:sz w:val="18"/>
            </w:rPr>
            <w:fldChar w:fldCharType="end"/>
          </w:r>
        </w:p>
      </w:tc>
    </w:tr>
  </w:tbl>
  <w:p w:rsidR="006B73FD" w:rsidRDefault="006B73F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5E" w:rsidRDefault="009B6E5E" w:rsidP="006B73FD">
      <w:r>
        <w:separator/>
      </w:r>
    </w:p>
  </w:footnote>
  <w:footnote w:type="continuationSeparator" w:id="0">
    <w:p w:rsidR="009B6E5E" w:rsidRDefault="009B6E5E" w:rsidP="006B7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2A4A"/>
    <w:rsid w:val="001E3849"/>
    <w:rsid w:val="00567419"/>
    <w:rsid w:val="006B73FD"/>
    <w:rsid w:val="009B6E5E"/>
    <w:rsid w:val="00A77B3E"/>
    <w:rsid w:val="00B77563"/>
    <w:rsid w:val="00CA2A55"/>
    <w:rsid w:val="00F95959"/>
    <w:rsid w:val="00FE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73F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II/5/2024 Rady Miasta Chorzów z^dnia 9^maja 2024^r. w^sprawie określenia liczby członków Komisji Skarg, Wniosków i^Petycji Rady Miasta Chorzów</dc:subject>
  <dc:creator>pietrzyk_e</dc:creator>
  <cp:lastModifiedBy>Elżbieta Pietrzyk</cp:lastModifiedBy>
  <cp:revision>3</cp:revision>
  <dcterms:created xsi:type="dcterms:W3CDTF">2024-06-18T13:23:00Z</dcterms:created>
  <dcterms:modified xsi:type="dcterms:W3CDTF">2024-06-18T13:23:00Z</dcterms:modified>
  <cp:category>Akt prawny</cp:category>
</cp:coreProperties>
</file>