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6370C" w:rsidRDefault="00914A3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6370C">
        <w:rPr>
          <w:rFonts w:eastAsia="Times New Roman"/>
          <w:b/>
          <w:i/>
          <w:szCs w:val="20"/>
          <w:u w:val="thick"/>
        </w:rPr>
        <w:t>Projekt</w:t>
      </w:r>
    </w:p>
    <w:p w:rsidR="00A77B3E" w:rsidRPr="0076370C" w:rsidRDefault="00221BC2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31</w:t>
      </w:r>
    </w:p>
    <w:p w:rsidR="00A77B3E" w:rsidRPr="0076370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6370C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6370C" w:rsidRDefault="00914A30">
      <w:pPr>
        <w:jc w:val="center"/>
        <w:rPr>
          <w:b/>
          <w:caps/>
          <w:szCs w:val="20"/>
        </w:rPr>
      </w:pPr>
      <w:r w:rsidRPr="0076370C">
        <w:rPr>
          <w:b/>
          <w:caps/>
          <w:szCs w:val="20"/>
        </w:rPr>
        <w:t>Uchwała Nr ....................</w:t>
      </w:r>
      <w:r w:rsidRPr="0076370C">
        <w:rPr>
          <w:b/>
          <w:caps/>
          <w:szCs w:val="20"/>
        </w:rPr>
        <w:br/>
        <w:t>Rady Miasta Chorzów</w:t>
      </w:r>
    </w:p>
    <w:p w:rsidR="00A77B3E" w:rsidRPr="0076370C" w:rsidRDefault="00914A30">
      <w:pPr>
        <w:spacing w:before="280" w:after="280"/>
        <w:jc w:val="center"/>
        <w:rPr>
          <w:b/>
          <w:caps/>
          <w:szCs w:val="20"/>
        </w:rPr>
      </w:pPr>
      <w:r w:rsidRPr="0076370C">
        <w:rPr>
          <w:szCs w:val="20"/>
        </w:rPr>
        <w:t>z dnia .................... 2024 r.</w:t>
      </w:r>
    </w:p>
    <w:p w:rsidR="00A77B3E" w:rsidRPr="0076370C" w:rsidRDefault="00914A30">
      <w:pPr>
        <w:keepNext/>
        <w:spacing w:after="480"/>
        <w:jc w:val="center"/>
        <w:rPr>
          <w:szCs w:val="20"/>
        </w:rPr>
      </w:pPr>
      <w:r w:rsidRPr="0076370C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76370C" w:rsidRDefault="00914A30">
      <w:pPr>
        <w:keepLines/>
        <w:spacing w:before="120" w:after="120"/>
        <w:ind w:firstLine="283"/>
        <w:rPr>
          <w:szCs w:val="20"/>
        </w:rPr>
      </w:pPr>
      <w:r w:rsidRPr="0076370C">
        <w:rPr>
          <w:szCs w:val="20"/>
        </w:rPr>
        <w:t>Na podstawie art.18 ust.2 pkt 4, pkt 9 lit.c, d oraz lit.i, pkt 10, art 61 ust.2 ustawy z dnia 8 marca 1990 r. o samorządzie gminnym (t.j. Dz.U. z 2024 r. poz.609 z późn. zm.),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2023 r. poz.1270 z późn. zm.) oraz art.111 ustawy z dnia 12 marca 2022 r. o pomocy obywatelom Ukrainy w związku z konfliktem zbrojnym na terytorium tego państwa (t.j. Dz.U. z 2024 r. poz.167 z późn. zm.)</w:t>
      </w:r>
    </w:p>
    <w:p w:rsidR="00A77B3E" w:rsidRPr="0076370C" w:rsidRDefault="00914A30">
      <w:pPr>
        <w:spacing w:before="120" w:after="120"/>
        <w:jc w:val="center"/>
        <w:rPr>
          <w:b/>
          <w:szCs w:val="20"/>
        </w:rPr>
      </w:pPr>
      <w:r w:rsidRPr="0076370C">
        <w:rPr>
          <w:b/>
          <w:szCs w:val="20"/>
        </w:rPr>
        <w:t>Rada Miasta Chorzów</w:t>
      </w:r>
      <w:r w:rsidRPr="0076370C">
        <w:rPr>
          <w:b/>
          <w:szCs w:val="20"/>
        </w:rPr>
        <w:br/>
        <w:t>uchwala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1.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2.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3.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4.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Tabeli Nr 8 – Dochody i wydatki Miasta Chorzów na realizację zadań z zakresu gospodarki odpadami na 2024 rok do uchwały Nr LXXI/1128/2023 Rady Miasta Chorzów z dnia 14 grudnia 2023 r. zgodnie z załącznikiem Nr 4 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5.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Tabeli Nr 9 – Plan wydatków majątkowych na 2024 rok do uchwały Nr LXXI/1128/2023 Rady Miasta Chorzów z dnia 14 grudnia 2023 r. zgodnie z załącznikiem Nr 5 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6.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6 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lastRenderedPageBreak/>
        <w:t>§ 7. </w:t>
      </w:r>
    </w:p>
    <w:p w:rsidR="00A77B3E" w:rsidRPr="0076370C" w:rsidRDefault="00914A30">
      <w:pPr>
        <w:keepLines/>
        <w:spacing w:before="120" w:after="120"/>
        <w:rPr>
          <w:szCs w:val="20"/>
        </w:rPr>
      </w:pPr>
      <w:r w:rsidRPr="0076370C">
        <w:rPr>
          <w:szCs w:val="20"/>
        </w:rPr>
        <w:t>Dokonać zmian w Załączniku Nr 2 – Plan dochodów rachunku dochodów jednostek, o których mowa w art. 223 ust. 1 ustawy o finansach publicznych oraz wydatków nimi finansowanych na 2024 rok do uchwały Nr LXXI/1128/2023 Rady Miasta Chorzów z dnia 14 grudnia 2023 r. zgodnie z załącznikiem Nr 7 do niniejszej uchwały.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8. </w:t>
      </w:r>
    </w:p>
    <w:p w:rsidR="00A77B3E" w:rsidRPr="0076370C" w:rsidRDefault="00914A30">
      <w:pPr>
        <w:keepLines/>
        <w:spacing w:before="120" w:after="120"/>
        <w:rPr>
          <w:color w:val="000000"/>
          <w:szCs w:val="20"/>
          <w:u w:color="000000"/>
        </w:rPr>
      </w:pPr>
      <w:r w:rsidRPr="0076370C">
        <w:rPr>
          <w:szCs w:val="20"/>
        </w:rPr>
        <w:t>Zmiany dokonane w § 1 do § 7 niniejszej uchwały skutkują odpowiednimi zmianami kwot w § 1, § 2, § 13 uchwały Nr LXXI/1128/2023 Rady Miasta Chorzów z dnia 14 grudnia 2023 r.</w:t>
      </w:r>
      <w:r w:rsidRPr="0076370C">
        <w:rPr>
          <w:b/>
          <w:color w:val="000000"/>
          <w:szCs w:val="20"/>
          <w:u w:color="000000"/>
        </w:rPr>
        <w:t> 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9. </w:t>
      </w:r>
    </w:p>
    <w:p w:rsidR="00A77B3E" w:rsidRPr="0076370C" w:rsidRDefault="00914A30">
      <w:pPr>
        <w:keepLines/>
        <w:spacing w:before="120" w:after="120"/>
        <w:rPr>
          <w:color w:val="000000"/>
          <w:szCs w:val="20"/>
          <w:u w:color="000000"/>
        </w:rPr>
      </w:pPr>
      <w:r w:rsidRPr="0076370C">
        <w:rPr>
          <w:color w:val="000000"/>
          <w:szCs w:val="20"/>
          <w:u w:color="000000"/>
        </w:rPr>
        <w:t>Wykonanie uchwały powierza się Prezydentowi Miasta Chorzów.</w:t>
      </w:r>
    </w:p>
    <w:p w:rsidR="00F9354A" w:rsidRPr="0076370C" w:rsidRDefault="00914A30">
      <w:pPr>
        <w:keepNext/>
        <w:spacing w:before="280"/>
        <w:jc w:val="center"/>
        <w:rPr>
          <w:szCs w:val="20"/>
        </w:rPr>
      </w:pPr>
      <w:r w:rsidRPr="0076370C">
        <w:rPr>
          <w:b/>
          <w:szCs w:val="20"/>
        </w:rPr>
        <w:t>§ 10. </w:t>
      </w:r>
    </w:p>
    <w:p w:rsidR="00A77B3E" w:rsidRPr="0076370C" w:rsidRDefault="00914A30">
      <w:pPr>
        <w:keepLines/>
        <w:spacing w:before="120" w:after="120"/>
        <w:rPr>
          <w:color w:val="000000"/>
          <w:szCs w:val="20"/>
          <w:u w:color="000000"/>
        </w:rPr>
      </w:pPr>
      <w:r w:rsidRPr="0076370C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</w:pP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</w:pP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</w:pPr>
      <w:r w:rsidRPr="0076370C">
        <w:rPr>
          <w:color w:val="000000"/>
          <w:szCs w:val="20"/>
          <w:u w:color="000000"/>
        </w:rPr>
        <w:t>RADCA PRAWNY</w:t>
      </w: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</w:pPr>
      <w:r w:rsidRPr="0076370C">
        <w:rPr>
          <w:color w:val="000000"/>
          <w:szCs w:val="20"/>
          <w:u w:color="000000"/>
        </w:rPr>
        <w:t>/-/ Piotr Partyka</w:t>
      </w: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</w:pPr>
    </w:p>
    <w:p w:rsidR="0076370C" w:rsidRPr="0076370C" w:rsidRDefault="0076370C">
      <w:pPr>
        <w:keepLines/>
        <w:spacing w:before="120" w:after="120"/>
        <w:rPr>
          <w:color w:val="000000"/>
          <w:szCs w:val="20"/>
          <w:u w:color="000000"/>
        </w:rPr>
        <w:sectPr w:rsidR="0076370C" w:rsidRPr="0076370C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lastRenderedPageBreak/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1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7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2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8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3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9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4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10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5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11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76370C" w:rsidRPr="0076370C" w:rsidRDefault="007D158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6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12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76370C" w:rsidRDefault="007D158D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76370C">
        <w:rPr>
          <w:color w:val="000000"/>
          <w:szCs w:val="20"/>
          <w:u w:color="000000"/>
        </w:rPr>
        <w:fldChar w:fldCharType="begin"/>
      </w:r>
      <w:r w:rsidRPr="0076370C">
        <w:rPr>
          <w:color w:val="000000"/>
          <w:szCs w:val="20"/>
          <w:u w:color="000000"/>
        </w:rPr>
        <w:fldChar w:fldCharType="end"/>
      </w:r>
      <w:r w:rsidR="00914A30" w:rsidRPr="0076370C">
        <w:rPr>
          <w:szCs w:val="20"/>
        </w:rPr>
        <w:t>Załącznik Nr 7 do uchwały</w:t>
      </w:r>
      <w:r w:rsidR="00914A30" w:rsidRPr="0076370C">
        <w:rPr>
          <w:color w:val="000000"/>
          <w:szCs w:val="20"/>
          <w:u w:color="000000"/>
        </w:rPr>
        <w:t xml:space="preserve"> Nr ....................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 xml:space="preserve">Rady Miasta Chorzów </w:t>
      </w:r>
      <w:r w:rsidR="00914A30" w:rsidRPr="0076370C">
        <w:rPr>
          <w:color w:val="000000"/>
          <w:szCs w:val="20"/>
          <w:u w:color="000000"/>
        </w:rPr>
        <w:br/>
      </w:r>
      <w:r w:rsidR="00914A30" w:rsidRPr="0076370C">
        <w:rPr>
          <w:szCs w:val="20"/>
        </w:rPr>
        <w:t>z dnia .................... 2024 r.</w:t>
      </w:r>
      <w:r w:rsidR="00914A30" w:rsidRPr="0076370C">
        <w:rPr>
          <w:color w:val="000000"/>
          <w:szCs w:val="20"/>
          <w:u w:color="000000"/>
        </w:rPr>
        <w:br/>
      </w:r>
      <w:hyperlink r:id="rId13" w:history="1">
        <w:r w:rsidR="00914A30" w:rsidRPr="0076370C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76370C" w:rsidSect="00F9354A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52" w:rsidRDefault="009D1952" w:rsidP="00F9354A">
      <w:r>
        <w:separator/>
      </w:r>
    </w:p>
  </w:endnote>
  <w:endnote w:type="continuationSeparator" w:id="0">
    <w:p w:rsidR="009D1952" w:rsidRDefault="009D1952" w:rsidP="00F9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9354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9354A" w:rsidRDefault="00914A30">
          <w:pPr>
            <w:jc w:val="left"/>
            <w:rPr>
              <w:sz w:val="18"/>
            </w:rPr>
          </w:pPr>
          <w:r>
            <w:rPr>
              <w:sz w:val="18"/>
            </w:rPr>
            <w:t>Id: 53D1778C-5289-486A-9291-8E73ADFA6930.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9354A" w:rsidRDefault="00914A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1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D158D">
            <w:rPr>
              <w:sz w:val="18"/>
            </w:rPr>
            <w:fldChar w:fldCharType="separate"/>
          </w:r>
          <w:r w:rsidR="00221BC2">
            <w:rPr>
              <w:noProof/>
              <w:sz w:val="18"/>
            </w:rPr>
            <w:t>2</w:t>
          </w:r>
          <w:r w:rsidR="007D158D">
            <w:rPr>
              <w:sz w:val="18"/>
            </w:rPr>
            <w:fldChar w:fldCharType="end"/>
          </w:r>
        </w:p>
      </w:tc>
    </w:tr>
  </w:tbl>
  <w:p w:rsidR="00F9354A" w:rsidRDefault="00F9354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9354A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9354A" w:rsidRDefault="00914A30">
          <w:pPr>
            <w:jc w:val="left"/>
            <w:rPr>
              <w:sz w:val="18"/>
            </w:rPr>
          </w:pPr>
          <w:r>
            <w:rPr>
              <w:sz w:val="18"/>
            </w:rPr>
            <w:t>Id: 53D1778C-5289-486A-9291-8E73ADFA6930.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9354A" w:rsidRDefault="00914A3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15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D158D">
            <w:rPr>
              <w:sz w:val="18"/>
            </w:rPr>
            <w:fldChar w:fldCharType="separate"/>
          </w:r>
          <w:r w:rsidR="00221BC2">
            <w:rPr>
              <w:noProof/>
              <w:sz w:val="18"/>
            </w:rPr>
            <w:t>1</w:t>
          </w:r>
          <w:r w:rsidR="007D158D">
            <w:rPr>
              <w:sz w:val="18"/>
            </w:rPr>
            <w:fldChar w:fldCharType="end"/>
          </w:r>
        </w:p>
      </w:tc>
    </w:tr>
  </w:tbl>
  <w:p w:rsidR="00F9354A" w:rsidRDefault="00F9354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52" w:rsidRDefault="009D1952" w:rsidP="00F9354A">
      <w:r>
        <w:separator/>
      </w:r>
    </w:p>
  </w:footnote>
  <w:footnote w:type="continuationSeparator" w:id="0">
    <w:p w:rsidR="009D1952" w:rsidRDefault="009D1952" w:rsidP="00F93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21BC2"/>
    <w:rsid w:val="0076370C"/>
    <w:rsid w:val="007D158D"/>
    <w:rsid w:val="00914A30"/>
    <w:rsid w:val="009D1952"/>
    <w:rsid w:val="00A77B3E"/>
    <w:rsid w:val="00CA2A55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354A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V%20sesj&#281;%20RM%20-%2020.06.2024%20r\1%20wysy&#322;ka_%202%20tygodnie%20przed%20sesj&#261;%20-%20komplety%20projekt&#243;w%20uchwa&#322;\Zalacznik2.pdf" TargetMode="External"/><Relationship Id="rId13" Type="http://schemas.openxmlformats.org/officeDocument/2006/relationships/hyperlink" Target="file:///C:\DRUKI\9_KADEN\na%20IV%20sesj&#281;%20RM%20-%2020.06.2024%20r\1%20wysy&#322;ka_%202%20tygodnie%20przed%20sesj&#261;%20-%20komplety%20projekt&#243;w%20uchwa&#322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IV%20sesj&#281;%20RM%20-%2020.06.2024%20r\1%20wysy&#322;ka_%202%20tygodnie%20przed%20sesj&#261;%20-%20komplety%20projekt&#243;w%20uchwa&#322;\Zalacznik1.pdf" TargetMode="External"/><Relationship Id="rId12" Type="http://schemas.openxmlformats.org/officeDocument/2006/relationships/hyperlink" Target="file:///C:\DRUKI\9_KADEN\na%20IV%20sesj&#281;%20RM%20-%2020.06.2024%20r\1%20wysy&#322;ka_%202%20tygodnie%20przed%20sesj&#261;%20-%20komplety%20projekt&#243;w%20uchwa&#322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IV%20sesj&#281;%20RM%20-%2020.06.2024%20r\1%20wysy&#322;ka_%202%20tygodnie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IV%20sesj&#281;%20RM%20-%2020.06.2024%20r\1%20wysy&#322;ka_%202%20tygodnie%20przed%20sesj&#261;%20-%20komplety%20projekt&#243;w%20uchwa&#322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IV%20sesj&#281;%20RM%20-%2020.06.2024%20r\1%20wysy&#322;ka_%202%20tygodnie%20przed%20sesj&#261;%20-%20komplety%20projekt&#243;w%20uchwa&#322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2024-06-17T08:21:00Z</dcterms:created>
  <dcterms:modified xsi:type="dcterms:W3CDTF">2024-06-17T08:21:00Z</dcterms:modified>
  <cp:category>Akt prawny</cp:category>
</cp:coreProperties>
</file>