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D643F" w:rsidRDefault="001438D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D643F">
        <w:rPr>
          <w:rFonts w:eastAsia="Times New Roman"/>
          <w:b/>
          <w:i/>
          <w:szCs w:val="20"/>
          <w:u w:val="thick"/>
        </w:rPr>
        <w:t>Projekt</w:t>
      </w:r>
    </w:p>
    <w:p w:rsidR="00A77B3E" w:rsidRPr="006D643F" w:rsidRDefault="00FA34D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</w:t>
      </w:r>
    </w:p>
    <w:p w:rsidR="00A77B3E" w:rsidRPr="006D643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643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D643F" w:rsidRDefault="001438D7">
      <w:pPr>
        <w:jc w:val="center"/>
        <w:rPr>
          <w:b/>
          <w:caps/>
          <w:szCs w:val="20"/>
        </w:rPr>
      </w:pPr>
      <w:r w:rsidRPr="006D643F">
        <w:rPr>
          <w:b/>
          <w:caps/>
          <w:szCs w:val="20"/>
        </w:rPr>
        <w:t>Uchwała Nr ....................</w:t>
      </w:r>
      <w:r w:rsidRPr="006D643F">
        <w:rPr>
          <w:b/>
          <w:caps/>
          <w:szCs w:val="20"/>
        </w:rPr>
        <w:br/>
        <w:t>Rady Miasta Chorzów</w:t>
      </w:r>
    </w:p>
    <w:p w:rsidR="00A77B3E" w:rsidRPr="006D643F" w:rsidRDefault="001438D7">
      <w:pPr>
        <w:spacing w:before="280" w:after="280"/>
        <w:jc w:val="center"/>
        <w:rPr>
          <w:b/>
          <w:caps/>
          <w:szCs w:val="20"/>
        </w:rPr>
      </w:pPr>
      <w:r w:rsidRPr="006D643F">
        <w:rPr>
          <w:szCs w:val="20"/>
        </w:rPr>
        <w:t>z dnia .................... 2024 r.</w:t>
      </w:r>
    </w:p>
    <w:p w:rsidR="00A77B3E" w:rsidRPr="006D643F" w:rsidRDefault="001438D7">
      <w:pPr>
        <w:keepNext/>
        <w:spacing w:after="480"/>
        <w:jc w:val="center"/>
        <w:rPr>
          <w:szCs w:val="20"/>
        </w:rPr>
      </w:pPr>
      <w:r w:rsidRPr="006D643F">
        <w:rPr>
          <w:b/>
          <w:szCs w:val="20"/>
        </w:rPr>
        <w:t>w sprawie wyboru przewodniczących stałych komisji Rady Miasta Chorzów</w:t>
      </w:r>
    </w:p>
    <w:p w:rsidR="00A77B3E" w:rsidRPr="006D643F" w:rsidRDefault="001438D7">
      <w:pPr>
        <w:keepLines/>
        <w:spacing w:before="120" w:after="120"/>
        <w:ind w:firstLine="283"/>
        <w:rPr>
          <w:szCs w:val="20"/>
        </w:rPr>
      </w:pPr>
      <w:r w:rsidRPr="006D643F">
        <w:rPr>
          <w:szCs w:val="20"/>
        </w:rPr>
        <w:t xml:space="preserve">Na podstawie art.21 ust.1 ustawy z dnia 8 marca 1990 r. o samorządzie gminnym </w:t>
      </w:r>
      <w:r w:rsidR="008F6D9E">
        <w:t>(t.j. Dz.U. z 2024 r. poz.609)</w:t>
      </w:r>
    </w:p>
    <w:p w:rsidR="00A77B3E" w:rsidRPr="006D643F" w:rsidRDefault="001438D7">
      <w:pPr>
        <w:spacing w:before="120" w:after="120"/>
        <w:jc w:val="center"/>
        <w:rPr>
          <w:b/>
          <w:szCs w:val="20"/>
        </w:rPr>
      </w:pPr>
      <w:r w:rsidRPr="006D643F">
        <w:rPr>
          <w:b/>
          <w:szCs w:val="20"/>
        </w:rPr>
        <w:t>Rada Miasta Chorzów</w:t>
      </w:r>
      <w:r w:rsidRPr="006D643F">
        <w:rPr>
          <w:b/>
          <w:szCs w:val="20"/>
        </w:rPr>
        <w:br/>
        <w:t>uchwala</w:t>
      </w:r>
    </w:p>
    <w:p w:rsidR="00265636" w:rsidRPr="006D643F" w:rsidRDefault="001438D7">
      <w:pPr>
        <w:keepNext/>
        <w:spacing w:before="280"/>
        <w:jc w:val="center"/>
        <w:rPr>
          <w:szCs w:val="20"/>
        </w:rPr>
      </w:pPr>
      <w:r w:rsidRPr="006D643F">
        <w:rPr>
          <w:b/>
          <w:szCs w:val="20"/>
        </w:rPr>
        <w:t>§ 1. </w:t>
      </w:r>
    </w:p>
    <w:p w:rsidR="00A77B3E" w:rsidRPr="006D643F" w:rsidRDefault="001438D7">
      <w:pPr>
        <w:keepLines/>
        <w:spacing w:before="120" w:after="120"/>
        <w:rPr>
          <w:szCs w:val="20"/>
        </w:rPr>
      </w:pPr>
      <w:r w:rsidRPr="006D643F">
        <w:rPr>
          <w:szCs w:val="20"/>
        </w:rPr>
        <w:t>W wyniku jawnego głosowania przewodniczącymi stałych komisji Rady Miasta Chorzów zostali wybrani następujący radni:</w:t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1. </w:t>
      </w:r>
      <w:r w:rsidRPr="006D643F">
        <w:rPr>
          <w:b/>
          <w:szCs w:val="20"/>
          <w:u w:val="single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2. 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3. 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4. 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5. 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6. 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7. 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8. 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szCs w:val="20"/>
        </w:rPr>
        <w:t>9. </w:t>
      </w:r>
      <w:r w:rsidRPr="006D643F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6D643F" w:rsidRDefault="005E2E91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1438D7" w:rsidRPr="006D643F">
          <w:rPr>
            <w:szCs w:val="20"/>
          </w:rPr>
          <w:t>– </w:t>
        </w:r>
      </w:fldSimple>
      <w:r w:rsidR="001438D7" w:rsidRPr="006D643F">
        <w:rPr>
          <w:color w:val="000000"/>
          <w:szCs w:val="20"/>
          <w:u w:color="000000"/>
        </w:rPr>
        <w:t>......................................</w:t>
      </w:r>
      <w:r w:rsidR="001438D7" w:rsidRPr="006D643F">
        <w:rPr>
          <w:color w:val="000000"/>
          <w:szCs w:val="20"/>
          <w:u w:color="000000"/>
        </w:rPr>
        <w:br/>
      </w:r>
    </w:p>
    <w:p w:rsidR="00265636" w:rsidRPr="006D643F" w:rsidRDefault="001438D7">
      <w:pPr>
        <w:keepNext/>
        <w:spacing w:before="280"/>
        <w:jc w:val="center"/>
        <w:rPr>
          <w:szCs w:val="20"/>
        </w:rPr>
      </w:pPr>
      <w:r w:rsidRPr="006D643F">
        <w:rPr>
          <w:b/>
          <w:szCs w:val="20"/>
        </w:rPr>
        <w:lastRenderedPageBreak/>
        <w:t>§ 2. </w:t>
      </w:r>
    </w:p>
    <w:p w:rsidR="00A77B3E" w:rsidRPr="006D643F" w:rsidRDefault="001438D7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color w:val="000000"/>
          <w:szCs w:val="20"/>
          <w:u w:color="000000"/>
        </w:rPr>
        <w:t>Uchwała wchodzi w życie z dniem podjęcia.</w:t>
      </w:r>
    </w:p>
    <w:p w:rsidR="005247DB" w:rsidRPr="006D643F" w:rsidRDefault="005247DB">
      <w:pPr>
        <w:keepLines/>
        <w:spacing w:before="120" w:after="120"/>
        <w:rPr>
          <w:color w:val="000000"/>
          <w:szCs w:val="20"/>
          <w:u w:color="000000"/>
        </w:rPr>
      </w:pPr>
    </w:p>
    <w:p w:rsidR="005247DB" w:rsidRPr="006D643F" w:rsidRDefault="005247DB">
      <w:pPr>
        <w:keepLines/>
        <w:spacing w:before="120" w:after="120"/>
        <w:rPr>
          <w:color w:val="000000"/>
          <w:szCs w:val="20"/>
          <w:u w:color="000000"/>
        </w:rPr>
      </w:pPr>
    </w:p>
    <w:p w:rsidR="005247DB" w:rsidRPr="006D643F" w:rsidRDefault="005247DB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color w:val="000000"/>
          <w:szCs w:val="20"/>
          <w:u w:color="000000"/>
        </w:rPr>
        <w:t>RADCA PRAWNY</w:t>
      </w:r>
    </w:p>
    <w:p w:rsidR="005247DB" w:rsidRPr="006D643F" w:rsidRDefault="005247DB">
      <w:pPr>
        <w:keepLines/>
        <w:spacing w:before="120" w:after="120"/>
        <w:rPr>
          <w:color w:val="000000"/>
          <w:szCs w:val="20"/>
          <w:u w:color="000000"/>
        </w:rPr>
      </w:pPr>
      <w:r w:rsidRPr="006D643F">
        <w:rPr>
          <w:color w:val="000000"/>
          <w:szCs w:val="20"/>
          <w:u w:color="000000"/>
        </w:rPr>
        <w:t>/-/ Anna Tomaka - Wójcik</w:t>
      </w:r>
    </w:p>
    <w:sectPr w:rsidR="005247DB" w:rsidRPr="006D643F" w:rsidSect="00FA34D5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81" w:rsidRDefault="00F47F81" w:rsidP="00265636">
      <w:r>
        <w:separator/>
      </w:r>
    </w:p>
  </w:endnote>
  <w:endnote w:type="continuationSeparator" w:id="0">
    <w:p w:rsidR="00F47F81" w:rsidRDefault="00F47F81" w:rsidP="0026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6563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65636" w:rsidRDefault="001438D7">
          <w:pPr>
            <w:jc w:val="left"/>
            <w:rPr>
              <w:sz w:val="18"/>
            </w:rPr>
          </w:pPr>
          <w:r>
            <w:rPr>
              <w:sz w:val="18"/>
            </w:rPr>
            <w:t>Id: 99B9DD34-5381-495B-87A1-F80A8D4344E4.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65636" w:rsidRDefault="001438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E2E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E2E91">
            <w:rPr>
              <w:sz w:val="18"/>
            </w:rPr>
            <w:fldChar w:fldCharType="separate"/>
          </w:r>
          <w:r w:rsidR="008F6D9E">
            <w:rPr>
              <w:noProof/>
              <w:sz w:val="18"/>
            </w:rPr>
            <w:t>1</w:t>
          </w:r>
          <w:r w:rsidR="005E2E91">
            <w:rPr>
              <w:sz w:val="18"/>
            </w:rPr>
            <w:fldChar w:fldCharType="end"/>
          </w:r>
        </w:p>
      </w:tc>
    </w:tr>
  </w:tbl>
  <w:p w:rsidR="00265636" w:rsidRDefault="0026563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81" w:rsidRDefault="00F47F81" w:rsidP="00265636">
      <w:r>
        <w:separator/>
      </w:r>
    </w:p>
  </w:footnote>
  <w:footnote w:type="continuationSeparator" w:id="0">
    <w:p w:rsidR="00F47F81" w:rsidRDefault="00F47F81" w:rsidP="00265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38D7"/>
    <w:rsid w:val="00162F76"/>
    <w:rsid w:val="00265636"/>
    <w:rsid w:val="003A53E3"/>
    <w:rsid w:val="005247DB"/>
    <w:rsid w:val="005E2E91"/>
    <w:rsid w:val="006D643F"/>
    <w:rsid w:val="008F6D9E"/>
    <w:rsid w:val="00A631F7"/>
    <w:rsid w:val="00A77B3E"/>
    <w:rsid w:val="00CA2A55"/>
    <w:rsid w:val="00CD2DDC"/>
    <w:rsid w:val="00F47F81"/>
    <w:rsid w:val="00FA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6563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przewodniczących stałych komisji Rady Miasta Chorzów</dc:subject>
  <dc:creator>Pietrzyk_E</dc:creator>
  <cp:lastModifiedBy>Elżbieta Pietrzyk</cp:lastModifiedBy>
  <cp:revision>3</cp:revision>
  <dcterms:created xsi:type="dcterms:W3CDTF">2024-04-29T12:48:00Z</dcterms:created>
  <dcterms:modified xsi:type="dcterms:W3CDTF">2024-04-30T10:24:00Z</dcterms:modified>
  <cp:category>Akt prawny</cp:category>
</cp:coreProperties>
</file>