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C315A3" w:rsidRDefault="00A1197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C315A3">
        <w:rPr>
          <w:rFonts w:eastAsia="Times New Roman"/>
          <w:b/>
          <w:i/>
          <w:szCs w:val="20"/>
          <w:u w:val="thick"/>
        </w:rPr>
        <w:t>Projekt</w:t>
      </w:r>
    </w:p>
    <w:p w:rsidR="00A77B3E" w:rsidRPr="00C315A3" w:rsidRDefault="00E3354D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234</w:t>
      </w:r>
    </w:p>
    <w:p w:rsidR="00A77B3E" w:rsidRPr="00C315A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315A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315A3" w:rsidRDefault="00A11977">
      <w:pPr>
        <w:jc w:val="center"/>
        <w:rPr>
          <w:b/>
          <w:caps/>
          <w:szCs w:val="20"/>
        </w:rPr>
      </w:pPr>
      <w:r w:rsidRPr="00C315A3">
        <w:rPr>
          <w:b/>
          <w:caps/>
          <w:szCs w:val="20"/>
        </w:rPr>
        <w:t>Uchwała Nr ....................</w:t>
      </w:r>
      <w:r w:rsidRPr="00C315A3">
        <w:rPr>
          <w:b/>
          <w:caps/>
          <w:szCs w:val="20"/>
        </w:rPr>
        <w:br/>
        <w:t>Rady Miasta Chorzów</w:t>
      </w:r>
    </w:p>
    <w:p w:rsidR="00A77B3E" w:rsidRPr="00C315A3" w:rsidRDefault="00A11977">
      <w:pPr>
        <w:spacing w:before="280" w:after="280"/>
        <w:jc w:val="center"/>
        <w:rPr>
          <w:b/>
          <w:caps/>
          <w:szCs w:val="20"/>
        </w:rPr>
      </w:pPr>
      <w:r w:rsidRPr="00C315A3">
        <w:rPr>
          <w:szCs w:val="20"/>
        </w:rPr>
        <w:t>z dnia .................... 2025 r.</w:t>
      </w:r>
    </w:p>
    <w:p w:rsidR="00A77B3E" w:rsidRPr="00C315A3" w:rsidRDefault="00A11977">
      <w:pPr>
        <w:keepNext/>
        <w:spacing w:after="480"/>
        <w:jc w:val="center"/>
        <w:rPr>
          <w:szCs w:val="20"/>
        </w:rPr>
      </w:pPr>
      <w:r w:rsidRPr="00C315A3">
        <w:rPr>
          <w:b/>
          <w:szCs w:val="20"/>
        </w:rPr>
        <w:t>w sprawie nadania Statutu zakładu budżetowego Zakład Komunalny „PGM" w Chorzowie</w:t>
      </w:r>
    </w:p>
    <w:p w:rsidR="00A77B3E" w:rsidRPr="00C315A3" w:rsidRDefault="00A11977">
      <w:pPr>
        <w:keepLines/>
        <w:spacing w:before="120" w:after="120"/>
        <w:ind w:firstLine="283"/>
        <w:rPr>
          <w:szCs w:val="20"/>
        </w:rPr>
      </w:pPr>
      <w:r w:rsidRPr="00C315A3">
        <w:rPr>
          <w:szCs w:val="20"/>
        </w:rPr>
        <w:t>Na podstawie art.18 ust.2 pkt 9 lit.h, art.40 ust.2 pkt 2, art.41 ust.1 oraz art.42 ustawy z dnia 8 marca 1990 r. o samorządzie gminnym (t.j. Dz.U. 2024 r. poz.1465 z późn. zm.), art.14 pkt 1 i art.15 ustawy z dnia 27 sierpnia 2009 r. o finansach publicznych (t.j. Dz.U. 2024 r. poz.1530 z późn. zm.)</w:t>
      </w:r>
    </w:p>
    <w:p w:rsidR="00A77B3E" w:rsidRPr="00C315A3" w:rsidRDefault="00A11977">
      <w:pPr>
        <w:spacing w:before="120" w:after="120"/>
        <w:jc w:val="center"/>
        <w:rPr>
          <w:b/>
          <w:szCs w:val="20"/>
        </w:rPr>
      </w:pPr>
      <w:r w:rsidRPr="00C315A3">
        <w:rPr>
          <w:b/>
          <w:szCs w:val="20"/>
        </w:rPr>
        <w:t>Rada Miasta Chorzów</w:t>
      </w:r>
      <w:r w:rsidRPr="00C315A3">
        <w:rPr>
          <w:b/>
          <w:szCs w:val="20"/>
        </w:rPr>
        <w:br/>
        <w:t>uchwala</w:t>
      </w:r>
    </w:p>
    <w:p w:rsidR="004745EB" w:rsidRPr="00C315A3" w:rsidRDefault="00A11977">
      <w:pPr>
        <w:keepNext/>
        <w:spacing w:before="280"/>
        <w:jc w:val="center"/>
        <w:rPr>
          <w:szCs w:val="20"/>
        </w:rPr>
      </w:pPr>
      <w:r w:rsidRPr="00C315A3">
        <w:rPr>
          <w:b/>
          <w:szCs w:val="20"/>
        </w:rPr>
        <w:t>§ 1. </w:t>
      </w:r>
    </w:p>
    <w:p w:rsidR="00A77B3E" w:rsidRPr="00C315A3" w:rsidRDefault="00A11977">
      <w:pPr>
        <w:keepLines/>
        <w:spacing w:before="120" w:after="120"/>
        <w:rPr>
          <w:szCs w:val="20"/>
        </w:rPr>
      </w:pPr>
      <w:r w:rsidRPr="00C315A3">
        <w:rPr>
          <w:szCs w:val="20"/>
        </w:rPr>
        <w:t>Nadać Statut Zakładowi Komunalnemu „PGM” w Chorzowie w brzmieniu stanowiącym załącznik do niniejszej uchwały.</w:t>
      </w:r>
    </w:p>
    <w:p w:rsidR="004745EB" w:rsidRPr="00C315A3" w:rsidRDefault="00A11977">
      <w:pPr>
        <w:keepNext/>
        <w:spacing w:before="280"/>
        <w:jc w:val="center"/>
        <w:rPr>
          <w:szCs w:val="20"/>
        </w:rPr>
      </w:pPr>
      <w:r w:rsidRPr="00C315A3">
        <w:rPr>
          <w:b/>
          <w:szCs w:val="20"/>
        </w:rPr>
        <w:t>§ 2. </w:t>
      </w:r>
    </w:p>
    <w:p w:rsidR="00A77B3E" w:rsidRPr="00C315A3" w:rsidRDefault="00A11977">
      <w:pPr>
        <w:keepLines/>
        <w:spacing w:before="120" w:after="120"/>
        <w:rPr>
          <w:szCs w:val="20"/>
        </w:rPr>
      </w:pPr>
      <w:r w:rsidRPr="00C315A3">
        <w:rPr>
          <w:szCs w:val="20"/>
        </w:rPr>
        <w:t>Wykonanie uchwały powierza się Prezydentowi Miasta Chorzów.</w:t>
      </w:r>
    </w:p>
    <w:p w:rsidR="004745EB" w:rsidRPr="00C315A3" w:rsidRDefault="00A11977">
      <w:pPr>
        <w:keepNext/>
        <w:spacing w:before="280"/>
        <w:jc w:val="center"/>
        <w:rPr>
          <w:szCs w:val="20"/>
        </w:rPr>
      </w:pPr>
      <w:r w:rsidRPr="00C315A3">
        <w:rPr>
          <w:b/>
          <w:szCs w:val="20"/>
        </w:rPr>
        <w:t>§ 3. </w:t>
      </w:r>
    </w:p>
    <w:p w:rsidR="00A77B3E" w:rsidRPr="00C315A3" w:rsidRDefault="00A11977">
      <w:pPr>
        <w:keepLines/>
        <w:spacing w:before="120" w:after="120"/>
        <w:rPr>
          <w:szCs w:val="20"/>
        </w:rPr>
      </w:pPr>
      <w:r w:rsidRPr="00C315A3">
        <w:rPr>
          <w:szCs w:val="20"/>
        </w:rPr>
        <w:t>1. Uchwała wchodzi w życie z dniem 01 lipca 2025 r.</w:t>
      </w:r>
    </w:p>
    <w:p w:rsidR="00A77B3E" w:rsidRPr="00C315A3" w:rsidRDefault="00A11977">
      <w:pPr>
        <w:keepLines/>
        <w:spacing w:before="120" w:after="120"/>
        <w:rPr>
          <w:szCs w:val="20"/>
        </w:rPr>
      </w:pPr>
      <w:r w:rsidRPr="00C315A3">
        <w:rPr>
          <w:szCs w:val="20"/>
        </w:rPr>
        <w:t>2. Uchwała podlega ogłoszeniu w Dzienniku Urzędowym Województwa Śląskiego.</w:t>
      </w:r>
    </w:p>
    <w:p w:rsidR="00C315A3" w:rsidRPr="00C315A3" w:rsidRDefault="00C315A3">
      <w:pPr>
        <w:keepLines/>
        <w:spacing w:before="120" w:after="120"/>
        <w:rPr>
          <w:szCs w:val="20"/>
        </w:rPr>
      </w:pPr>
    </w:p>
    <w:p w:rsidR="00C315A3" w:rsidRPr="00C315A3" w:rsidRDefault="00C315A3">
      <w:pPr>
        <w:keepLines/>
        <w:spacing w:before="120" w:after="120"/>
        <w:rPr>
          <w:szCs w:val="20"/>
        </w:rPr>
      </w:pPr>
    </w:p>
    <w:p w:rsidR="00C315A3" w:rsidRPr="00C315A3" w:rsidRDefault="00C315A3">
      <w:pPr>
        <w:keepLines/>
        <w:spacing w:before="120" w:after="120"/>
        <w:rPr>
          <w:b/>
          <w:i/>
          <w:szCs w:val="20"/>
        </w:rPr>
      </w:pPr>
      <w:r w:rsidRPr="00C315A3">
        <w:rPr>
          <w:b/>
          <w:i/>
          <w:szCs w:val="20"/>
        </w:rPr>
        <w:t>RADCA PRAWNY</w:t>
      </w:r>
    </w:p>
    <w:p w:rsidR="00C315A3" w:rsidRPr="00C315A3" w:rsidRDefault="00C315A3">
      <w:pPr>
        <w:keepLines/>
        <w:spacing w:before="120" w:after="120"/>
        <w:rPr>
          <w:b/>
          <w:i/>
          <w:szCs w:val="20"/>
        </w:rPr>
      </w:pPr>
      <w:r w:rsidRPr="00C315A3">
        <w:rPr>
          <w:b/>
          <w:i/>
          <w:szCs w:val="20"/>
        </w:rPr>
        <w:t>/-/ Aneta Domagała</w:t>
      </w:r>
    </w:p>
    <w:p w:rsidR="00C315A3" w:rsidRPr="00C315A3" w:rsidRDefault="00C315A3">
      <w:pPr>
        <w:keepLines/>
        <w:spacing w:before="120" w:after="120"/>
        <w:rPr>
          <w:szCs w:val="20"/>
        </w:rPr>
      </w:pPr>
    </w:p>
    <w:p w:rsidR="00C315A3" w:rsidRPr="00C315A3" w:rsidRDefault="00C315A3">
      <w:pPr>
        <w:keepLines/>
        <w:spacing w:before="120" w:after="120"/>
        <w:rPr>
          <w:szCs w:val="20"/>
        </w:rPr>
        <w:sectPr w:rsidR="00C315A3" w:rsidRPr="00C315A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C315A3" w:rsidRDefault="00D64173">
      <w:pPr>
        <w:keepNext/>
        <w:spacing w:before="120" w:after="120" w:line="360" w:lineRule="auto"/>
        <w:ind w:left="4937"/>
        <w:jc w:val="left"/>
        <w:rPr>
          <w:szCs w:val="20"/>
        </w:rPr>
      </w:pPr>
      <w:r w:rsidRPr="00C315A3">
        <w:rPr>
          <w:szCs w:val="20"/>
        </w:rPr>
        <w:lastRenderedPageBreak/>
        <w:fldChar w:fldCharType="begin"/>
      </w:r>
      <w:r w:rsidRPr="00C315A3">
        <w:rPr>
          <w:szCs w:val="20"/>
        </w:rPr>
        <w:fldChar w:fldCharType="end"/>
      </w:r>
      <w:r w:rsidR="00A11977" w:rsidRPr="00C315A3">
        <w:rPr>
          <w:szCs w:val="20"/>
        </w:rPr>
        <w:t>Załącznik do uchwały Nr ....................</w:t>
      </w:r>
      <w:r w:rsidR="00A11977" w:rsidRPr="00C315A3">
        <w:rPr>
          <w:szCs w:val="20"/>
        </w:rPr>
        <w:br/>
        <w:t>Rady Miasta Chorzów</w:t>
      </w:r>
      <w:r w:rsidR="00A11977" w:rsidRPr="00C315A3">
        <w:rPr>
          <w:szCs w:val="20"/>
        </w:rPr>
        <w:br/>
        <w:t>z dnia....................2025 r.</w:t>
      </w:r>
    </w:p>
    <w:p w:rsidR="00A77B3E" w:rsidRPr="00C315A3" w:rsidRDefault="00A11977">
      <w:pPr>
        <w:keepNext/>
        <w:spacing w:after="480"/>
        <w:jc w:val="center"/>
        <w:rPr>
          <w:szCs w:val="20"/>
        </w:rPr>
      </w:pPr>
      <w:r w:rsidRPr="00C315A3">
        <w:rPr>
          <w:b/>
          <w:szCs w:val="20"/>
        </w:rPr>
        <w:t>Statut Zakładu Komunalnego „PGM” w Chorzowie</w:t>
      </w:r>
    </w:p>
    <w:p w:rsidR="00A77B3E" w:rsidRPr="00C315A3" w:rsidRDefault="00A11977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C315A3">
        <w:rPr>
          <w:b/>
          <w:szCs w:val="20"/>
        </w:rPr>
        <w:t>I.  Postanowienia ogólne</w:t>
      </w:r>
    </w:p>
    <w:p w:rsidR="00A77B3E" w:rsidRPr="00C315A3" w:rsidRDefault="00A11977">
      <w:pPr>
        <w:spacing w:before="120" w:after="120"/>
        <w:rPr>
          <w:color w:val="000000"/>
          <w:szCs w:val="20"/>
          <w:u w:color="000000"/>
        </w:rPr>
      </w:pPr>
      <w:r w:rsidRPr="00C315A3">
        <w:rPr>
          <w:color w:val="000000"/>
          <w:szCs w:val="20"/>
          <w:u w:color="000000"/>
        </w:rPr>
        <w:t>Zakład Komunalny „PGM” w Chorzowie jest jednostką organizacyjną Miasta Chorzów działającą w formie samorządowego zakładu budżetowego.</w:t>
      </w:r>
    </w:p>
    <w:p w:rsidR="00A77B3E" w:rsidRPr="00C315A3" w:rsidRDefault="00A11977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C315A3">
        <w:rPr>
          <w:b/>
          <w:szCs w:val="20"/>
        </w:rPr>
        <w:t>II. </w:t>
      </w:r>
      <w:r w:rsidRPr="00C315A3">
        <w:rPr>
          <w:b/>
          <w:color w:val="000000"/>
          <w:szCs w:val="20"/>
          <w:u w:color="000000"/>
        </w:rPr>
        <w:t> Przedmiot i zakres działalności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1. </w:t>
      </w:r>
      <w:r w:rsidRPr="00C315A3">
        <w:rPr>
          <w:color w:val="000000"/>
          <w:szCs w:val="20"/>
          <w:u w:color="000000"/>
        </w:rPr>
        <w:t>Przedmiotem działalności Zakładu Komunalnego „PGM” w Chorzowie jest zarządzanie, eksploatacja i administrowanie: nieruchomościami stanowiącymi własność lub współwłasność Miasta Chorzów oraz nieruchomościami prywatnymi pozostającymi we władaniu Miasta Chorzów, na podstawie przepisów ustawy z dnia 6 maja 1945 r. o majątkach opuszczonych i porzuconych (Dz.U. Nr 17, poz.97 ze zm.), dekretu z dnia 8 marca 1946 r. o majątkach opuszczonych i poniemieckich (Dz.U. Nr 13, poz.87 ze zm.), rozporządzenia Ministra Gospodarki Terenowej i Ochrony Środowiska z dnia 5 października 1974 r. w sprawie przejmowania budynków nie stanowiących własności jednostek gospodarki uspołecznionej w zarząd terenowych organów administracji państwowej lub jednostek gospodarczych (Dz.U. Nr 37, poz.222), co jest realizowane poprzez: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a) </w:t>
      </w:r>
      <w:r w:rsidRPr="00C315A3">
        <w:rPr>
          <w:color w:val="000000"/>
          <w:szCs w:val="20"/>
          <w:u w:color="000000"/>
        </w:rPr>
        <w:t>pobieranie czynszów zgodnie z zawartymi przez Miasto Chorzów umowami najmu,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b) </w:t>
      </w:r>
      <w:r w:rsidRPr="00C315A3">
        <w:rPr>
          <w:color w:val="000000"/>
          <w:szCs w:val="20"/>
          <w:u w:color="000000"/>
        </w:rPr>
        <w:t>prowadzenie windykacji czynszów i opłat eksploatacyjnych,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c) </w:t>
      </w:r>
      <w:r w:rsidRPr="00C315A3">
        <w:rPr>
          <w:color w:val="000000"/>
          <w:szCs w:val="20"/>
          <w:u w:color="000000"/>
        </w:rPr>
        <w:t>planowanie wielkości środków finansowych na utrzymanie mienia komunalnego i powierzonego,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d) </w:t>
      </w:r>
      <w:r w:rsidRPr="00C315A3">
        <w:rPr>
          <w:color w:val="000000"/>
          <w:szCs w:val="20"/>
          <w:u w:color="000000"/>
        </w:rPr>
        <w:t>podział środków finansowych na poszczególne zadania,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e) </w:t>
      </w:r>
      <w:r w:rsidRPr="00C315A3">
        <w:rPr>
          <w:color w:val="000000"/>
          <w:szCs w:val="20"/>
          <w:u w:color="000000"/>
        </w:rPr>
        <w:t>zapewnienie wykonawstwa remontów budynków, lokali,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f) </w:t>
      </w:r>
      <w:r w:rsidRPr="00C315A3">
        <w:rPr>
          <w:color w:val="000000"/>
          <w:szCs w:val="20"/>
          <w:u w:color="000000"/>
        </w:rPr>
        <w:t>zawieranie umów o dostawę energii cieplnej, wody, gazu, energii elektrycznej i innych zapewniających sprawne zarządzanie,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g) </w:t>
      </w:r>
      <w:r w:rsidRPr="00C315A3">
        <w:rPr>
          <w:color w:val="000000"/>
          <w:szCs w:val="20"/>
          <w:u w:color="000000"/>
        </w:rPr>
        <w:t>reprezentowanie Miasta Chorzów we wspólnotach mieszkaniowych,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h) </w:t>
      </w:r>
      <w:r w:rsidRPr="00C315A3">
        <w:rPr>
          <w:color w:val="000000"/>
          <w:szCs w:val="20"/>
          <w:u w:color="000000"/>
        </w:rPr>
        <w:t>pełnienie funkcji inwestora przy realizacji inwestycji mieszkaniowych,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i) </w:t>
      </w:r>
      <w:r w:rsidRPr="00C315A3">
        <w:rPr>
          <w:color w:val="000000"/>
          <w:szCs w:val="20"/>
          <w:u w:color="000000"/>
        </w:rPr>
        <w:t>prowadzenie ewidencji nieruchomości, budynków i lokali,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j) </w:t>
      </w:r>
      <w:r w:rsidRPr="00C315A3">
        <w:rPr>
          <w:color w:val="000000"/>
          <w:szCs w:val="20"/>
          <w:u w:color="000000"/>
        </w:rPr>
        <w:t>prowadzenie analityki, ksiąg rachunkowych i sprawozdawczości,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k) </w:t>
      </w:r>
      <w:r w:rsidRPr="00C315A3">
        <w:rPr>
          <w:color w:val="000000"/>
          <w:szCs w:val="20"/>
          <w:u w:color="000000"/>
        </w:rPr>
        <w:t>organizowanie przetargów zgodnie z ustawą Prawo zamówień publicznych dotyczących spraw związanych z zarządzaniem nieruchomościami,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l) </w:t>
      </w:r>
      <w:r w:rsidRPr="00C315A3">
        <w:rPr>
          <w:color w:val="000000"/>
          <w:szCs w:val="20"/>
          <w:u w:color="000000"/>
        </w:rPr>
        <w:t>zawieranie i rozwiązywanie umów: najmu, dzierżawy albo użyczenia z zastosowaniem opłat ustalonych przez Miasto Chorzów na cele: powierzchni reklamowych, usługowo-handlowe, parkingowe, garażowe, ogródków przydomowych, zieleńców, stanowisk śmietnikowych i wiat śmietnikowych, ogródków gastronomicznych, pomieszczeń gospodarczych i innych obiektów użytkowych, z wyłączeniem spraw, gdy wnioskodawcą będzie wspólnota mieszkaniowa z udziałem Miasta Chorzów reprezentowanym przez Zakład Komunalny „PGM” w Chorzowie.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2. </w:t>
      </w:r>
      <w:r w:rsidRPr="00C315A3">
        <w:rPr>
          <w:color w:val="000000"/>
          <w:szCs w:val="20"/>
          <w:u w:color="000000"/>
        </w:rPr>
        <w:t>Przedmiot działania Zakładu Komunalnego „PGM” jest realizowany zgodnie z programem oraz planową polityką Miasta Chorzów w zakresie zarządzania komunalnymi zasobami lokalowymi.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3. </w:t>
      </w:r>
      <w:r w:rsidRPr="00C315A3">
        <w:rPr>
          <w:color w:val="000000"/>
          <w:szCs w:val="20"/>
          <w:u w:color="000000"/>
        </w:rPr>
        <w:t>Sposób prowadzenia działalności Zakładu Komunalnego „PGM” w Chorzowie określa Regulamin Organizacyjny.</w:t>
      </w:r>
    </w:p>
    <w:p w:rsidR="00A77B3E" w:rsidRPr="00C315A3" w:rsidRDefault="00A11977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C315A3">
        <w:rPr>
          <w:b/>
          <w:szCs w:val="20"/>
        </w:rPr>
        <w:t>III. </w:t>
      </w:r>
      <w:r w:rsidRPr="00C315A3">
        <w:rPr>
          <w:b/>
          <w:color w:val="000000"/>
          <w:szCs w:val="20"/>
          <w:u w:color="000000"/>
        </w:rPr>
        <w:t> Źródła Finansowania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1. </w:t>
      </w:r>
      <w:r w:rsidRPr="00C315A3">
        <w:rPr>
          <w:color w:val="000000"/>
          <w:szCs w:val="20"/>
          <w:u w:color="000000"/>
        </w:rPr>
        <w:t>Podstawą działalności finansowej Zakładu Komunalnego „PGM” w Chorzowie jest roczny plan finansowy i rzeczowy, obejmujący przychody i koszty, stan środków obrotowych i rozliczenia z budżetem Miasta.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2. </w:t>
      </w:r>
      <w:r w:rsidRPr="00C315A3">
        <w:rPr>
          <w:color w:val="000000"/>
          <w:szCs w:val="20"/>
          <w:u w:color="000000"/>
        </w:rPr>
        <w:t>Źródła przychodów Zakładu Komunalnego „PGM” w Chorzowie stanowią: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lastRenderedPageBreak/>
        <w:t>a) </w:t>
      </w:r>
      <w:r w:rsidRPr="00C315A3">
        <w:rPr>
          <w:color w:val="000000"/>
          <w:szCs w:val="20"/>
          <w:u w:color="000000"/>
        </w:rPr>
        <w:t>dotacje z budżetu miasta,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b) </w:t>
      </w:r>
      <w:r w:rsidRPr="00C315A3">
        <w:rPr>
          <w:color w:val="000000"/>
          <w:szCs w:val="20"/>
          <w:u w:color="000000"/>
        </w:rPr>
        <w:t>dochody z najmu i dzierżawy,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c) </w:t>
      </w:r>
      <w:r w:rsidRPr="00C315A3">
        <w:rPr>
          <w:color w:val="000000"/>
          <w:szCs w:val="20"/>
          <w:u w:color="000000"/>
        </w:rPr>
        <w:t>wpływy z tytułu opłat za dostarczoną wodę i odprowadzanie ścieków, C.O., usuwanie nieczystości,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d) </w:t>
      </w:r>
      <w:r w:rsidRPr="00C315A3">
        <w:rPr>
          <w:color w:val="000000"/>
          <w:szCs w:val="20"/>
          <w:u w:color="000000"/>
        </w:rPr>
        <w:t>wpływy z tytułu kar umownych i innych grzywien,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e) </w:t>
      </w:r>
      <w:r w:rsidRPr="00C315A3">
        <w:rPr>
          <w:color w:val="000000"/>
          <w:szCs w:val="20"/>
          <w:u w:color="000000"/>
        </w:rPr>
        <w:t>odsetki od zaległości,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f) </w:t>
      </w:r>
      <w:r w:rsidRPr="00C315A3">
        <w:rPr>
          <w:color w:val="000000"/>
          <w:szCs w:val="20"/>
          <w:u w:color="000000"/>
        </w:rPr>
        <w:t>otrzymane z budżetu jednostki samorządu terytorialnego środki finansowe wynikające z rozliczenia podatku od towarów i usług, z tym że ich wysokość nie może być wyższa niż wynikająca z rozliczenia podatku związanego z Zakładem.</w:t>
      </w:r>
    </w:p>
    <w:p w:rsidR="00A77B3E" w:rsidRPr="00C315A3" w:rsidRDefault="00A11977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C315A3">
        <w:rPr>
          <w:b/>
          <w:szCs w:val="20"/>
        </w:rPr>
        <w:t>IV. </w:t>
      </w:r>
      <w:r w:rsidRPr="00C315A3">
        <w:rPr>
          <w:b/>
          <w:color w:val="000000"/>
          <w:szCs w:val="20"/>
          <w:u w:color="000000"/>
        </w:rPr>
        <w:t> Formy i zasady działania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1. </w:t>
      </w:r>
      <w:r w:rsidRPr="00C315A3">
        <w:rPr>
          <w:color w:val="000000"/>
          <w:szCs w:val="20"/>
          <w:u w:color="000000"/>
        </w:rPr>
        <w:t>Zakład Komunalny „PGM” w Chorzowie ma swoją siedzibę przy ul. Bałtyckiej 8, Chorzów.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2. </w:t>
      </w:r>
      <w:r w:rsidRPr="00C315A3">
        <w:rPr>
          <w:color w:val="000000"/>
          <w:szCs w:val="20"/>
          <w:u w:color="000000"/>
        </w:rPr>
        <w:t>Zakład Komunalny „PGM” działa na terenie Miasta Chorzowa.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3. </w:t>
      </w:r>
      <w:r w:rsidRPr="00C315A3">
        <w:rPr>
          <w:color w:val="000000"/>
          <w:szCs w:val="20"/>
          <w:u w:color="000000"/>
        </w:rPr>
        <w:t>Podstawowymi jednostkami organizacyjnymi Zakładu Komunalnego „PGM” w Chorzowie są komórki organizacyjne wyodrębnione w schemacie organizacyjnym, stanowiącym załącznik do Regulaminu Organizacyjnego.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4. </w:t>
      </w:r>
      <w:r w:rsidRPr="00C315A3">
        <w:rPr>
          <w:color w:val="000000"/>
          <w:szCs w:val="20"/>
          <w:u w:color="000000"/>
        </w:rPr>
        <w:t>Zasady działania komórek organizacyjnych, podział czynności i odpowiedzialności oraz strykturę organizacyjną Zakładu Komunalnego „PGM” w Chorzowie określa Regulamin Organizacyjny.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5. </w:t>
      </w:r>
      <w:r w:rsidRPr="00C315A3">
        <w:rPr>
          <w:color w:val="000000"/>
          <w:szCs w:val="20"/>
          <w:u w:color="000000"/>
        </w:rPr>
        <w:t>Regulamin Organizacyjny ustala Dyrektor Zakładu Komunalnego „PGM” w Chorzowie.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6. </w:t>
      </w:r>
      <w:r w:rsidRPr="00C315A3">
        <w:rPr>
          <w:color w:val="000000"/>
          <w:szCs w:val="20"/>
          <w:u w:color="000000"/>
        </w:rPr>
        <w:t>Kierownikiem Zakładu Komunalnego „PGM” w Chorzowie jest Dyrektor, którego zatrudnia i zwalnia Prezydent Miasta.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7. </w:t>
      </w:r>
      <w:r w:rsidRPr="00C315A3">
        <w:rPr>
          <w:color w:val="000000"/>
          <w:szCs w:val="20"/>
          <w:u w:color="000000"/>
        </w:rPr>
        <w:t>Dyrektor zarządza Zakładem Komunalnym „PGM” w Chorzowie i reprezentuje go na zewnątrz.Dyrektor podejmuje samodzielnie decyzje w zakresie ustalonym planem finansowym i rzeczowym.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8. </w:t>
      </w:r>
      <w:r w:rsidRPr="00C315A3">
        <w:rPr>
          <w:color w:val="000000"/>
          <w:szCs w:val="20"/>
          <w:u w:color="000000"/>
        </w:rPr>
        <w:t>Dyrektor Zakładu Komunalnego „PGM” w Chorzowie wykonuje swoje zadania przy pomocy Zastępców Dyrektora.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9. </w:t>
      </w:r>
      <w:r w:rsidRPr="00C315A3">
        <w:rPr>
          <w:color w:val="000000"/>
          <w:szCs w:val="20"/>
          <w:u w:color="000000"/>
        </w:rPr>
        <w:t>Zastępców Dyrektora zatrudnia i zwalnia Dyrektor Zakładu Komunalnego „PGM” w Chorzowie.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10. </w:t>
      </w:r>
      <w:r w:rsidRPr="00C315A3">
        <w:rPr>
          <w:color w:val="000000"/>
          <w:szCs w:val="20"/>
          <w:u w:color="000000"/>
        </w:rPr>
        <w:t>Zastępcy Dyrektora działają w ramach udzielonego im przez Dyrektora Zakładu Komunalnego „PGM” w Chorzowie umocowania i ponoszą przed nim odpowiedzialność za podejmowane decyzje.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11. </w:t>
      </w:r>
      <w:r w:rsidRPr="00C315A3">
        <w:rPr>
          <w:color w:val="000000"/>
          <w:szCs w:val="20"/>
          <w:u w:color="000000"/>
        </w:rPr>
        <w:t>Podstawowe obowiązki i uprawnienia Dyrektora i jego Zastępców określa Regulamin Organizacyjny Zakładu Komunalnego „PGM” w Chorzowie.</w:t>
      </w:r>
    </w:p>
    <w:p w:rsidR="00A77B3E" w:rsidRPr="00C315A3" w:rsidRDefault="00A11977">
      <w:pPr>
        <w:keepLines/>
        <w:spacing w:before="120" w:after="120"/>
        <w:rPr>
          <w:b/>
          <w:color w:val="000000"/>
          <w:szCs w:val="20"/>
          <w:u w:color="000000"/>
        </w:rPr>
      </w:pPr>
      <w:r w:rsidRPr="00C315A3">
        <w:rPr>
          <w:b/>
          <w:szCs w:val="20"/>
        </w:rPr>
        <w:t>V. </w:t>
      </w:r>
      <w:r w:rsidRPr="00C315A3">
        <w:rPr>
          <w:b/>
          <w:color w:val="000000"/>
          <w:szCs w:val="20"/>
          <w:u w:color="000000"/>
        </w:rPr>
        <w:t> Przepisy końcowe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</w:pPr>
      <w:r w:rsidRPr="00C315A3">
        <w:rPr>
          <w:szCs w:val="20"/>
        </w:rPr>
        <w:t>1. </w:t>
      </w:r>
      <w:r w:rsidRPr="00C315A3">
        <w:rPr>
          <w:color w:val="000000"/>
          <w:szCs w:val="20"/>
          <w:u w:color="000000"/>
        </w:rPr>
        <w:t>Zakład Komunalny „PGM” w Chorzowie prowadzi działalność wykorzystując oddane mu do dyspozycji mienie Miasta Chorzów.</w:t>
      </w:r>
    </w:p>
    <w:p w:rsidR="00A77B3E" w:rsidRPr="00C315A3" w:rsidRDefault="00A11977">
      <w:pPr>
        <w:keepLines/>
        <w:spacing w:before="120" w:after="120"/>
        <w:rPr>
          <w:color w:val="000000"/>
          <w:szCs w:val="20"/>
          <w:u w:color="000000"/>
        </w:rPr>
        <w:sectPr w:rsidR="00A77B3E" w:rsidRPr="00C315A3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315A3">
        <w:rPr>
          <w:szCs w:val="20"/>
        </w:rPr>
        <w:t>2. </w:t>
      </w:r>
      <w:r w:rsidRPr="00C315A3">
        <w:rPr>
          <w:color w:val="000000"/>
          <w:szCs w:val="20"/>
          <w:u w:color="000000"/>
        </w:rPr>
        <w:t>Zakład Komunalny „PGM” w Chorzowie jest pracodawcą w rozumieniu przepisów prawa pracy.</w:t>
      </w:r>
    </w:p>
    <w:p w:rsidR="004745EB" w:rsidRPr="00C315A3" w:rsidRDefault="004745EB">
      <w:pPr>
        <w:rPr>
          <w:rFonts w:eastAsia="Times New Roman"/>
          <w:szCs w:val="20"/>
        </w:rPr>
      </w:pPr>
    </w:p>
    <w:p w:rsidR="004745EB" w:rsidRPr="00C315A3" w:rsidRDefault="00A11977">
      <w:pPr>
        <w:jc w:val="center"/>
        <w:rPr>
          <w:rFonts w:eastAsia="Times New Roman"/>
          <w:szCs w:val="20"/>
        </w:rPr>
      </w:pPr>
      <w:r w:rsidRPr="00C315A3">
        <w:rPr>
          <w:rFonts w:eastAsia="Times New Roman"/>
          <w:b/>
          <w:szCs w:val="20"/>
        </w:rPr>
        <w:t>Uzasadnienie</w:t>
      </w:r>
    </w:p>
    <w:p w:rsidR="004745EB" w:rsidRPr="00C315A3" w:rsidRDefault="00A11977">
      <w:pPr>
        <w:spacing w:before="120" w:after="120"/>
        <w:rPr>
          <w:rFonts w:eastAsia="Times New Roman"/>
          <w:szCs w:val="20"/>
        </w:rPr>
      </w:pPr>
      <w:r w:rsidRPr="00C315A3">
        <w:rPr>
          <w:rFonts w:eastAsia="Times New Roman"/>
          <w:szCs w:val="20"/>
        </w:rPr>
        <w:t>Uchwała nadaje Statut zakładowi budżetowemu utworzonemu uchwałą Nr XXXIX/257/92 Rady Miejskiej w Chorzowie z dnia 11 marca 1992r. w sprawie utworzenia jednostki organizacyjnej w formie zakładu budżetowego o nazwie Zakład Komunalny „PGM”. Statut jednostki jest nadawany aktem prawa miejscowego.</w:t>
      </w:r>
    </w:p>
    <w:p w:rsidR="004745EB" w:rsidRPr="00C315A3" w:rsidRDefault="00A11977">
      <w:pPr>
        <w:spacing w:before="120" w:after="120"/>
        <w:rPr>
          <w:rFonts w:eastAsia="Times New Roman"/>
          <w:szCs w:val="20"/>
        </w:rPr>
      </w:pPr>
      <w:r w:rsidRPr="00C315A3">
        <w:rPr>
          <w:rFonts w:eastAsia="Times New Roman"/>
          <w:szCs w:val="20"/>
        </w:rPr>
        <w:t>Zakład Komunalny PGM w ramach prowadzenia gospodarki zasobami budynkowymi i lokalowymi zasobu miejskiego Miasta Chorzów dodatkowo także zarządza nieruchomościami prywatnymi pozostającymi w zarządzie Miasta na mocy powierzenia zarządu. Zakład Komunalny PGM w odniesieniu do budynków powierzonych nie realizuje świadczeń komercyjnych, ponieważ pobierane opłaty z tytułu czynszów nie mają charakteru zarobkowego a pokrywają jedynie koszty związane z administrowaniem i utrzymaniem nieruchomości. Zadania te wykonywane w zakresie zarządzania są typową działalnością komunalną  a ich obligatoryjnym celem pozostaje wykonywanie zadań własnych gminy, a w tym zaspokajanie zbiorowych potrzeb wspólnoty (zadań użyteczności publicznej).</w:t>
      </w:r>
    </w:p>
    <w:p w:rsidR="004745EB" w:rsidRPr="00C315A3" w:rsidRDefault="00A11977">
      <w:pPr>
        <w:spacing w:before="120" w:after="120"/>
        <w:rPr>
          <w:rFonts w:eastAsia="Times New Roman"/>
          <w:szCs w:val="20"/>
        </w:rPr>
      </w:pPr>
      <w:r w:rsidRPr="00C315A3">
        <w:rPr>
          <w:rFonts w:eastAsia="Times New Roman"/>
          <w:szCs w:val="20"/>
        </w:rPr>
        <w:t>Zakład Komunalny PGM jest przedstawicielem Miasta we wspólnotach mieszkaniowych, w których Miasto posiada udziały jednak nie zarządza wspólnotami mieszkaniowymi to realizuje zewnętrzny podmiot.</w:t>
      </w:r>
    </w:p>
    <w:sectPr w:rsidR="004745EB" w:rsidRPr="00C315A3" w:rsidSect="004745EB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73" w:rsidRDefault="00640773" w:rsidP="004745EB">
      <w:r>
        <w:separator/>
      </w:r>
    </w:p>
  </w:endnote>
  <w:endnote w:type="continuationSeparator" w:id="0">
    <w:p w:rsidR="00640773" w:rsidRDefault="00640773" w:rsidP="00474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745E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45EB" w:rsidRDefault="00A11977">
          <w:pPr>
            <w:jc w:val="left"/>
            <w:rPr>
              <w:sz w:val="18"/>
            </w:rPr>
          </w:pPr>
          <w:r>
            <w:rPr>
              <w:sz w:val="18"/>
            </w:rPr>
            <w:t>Id: D0226F37-D662-4FF7-AE59-1CF61A36C2B3.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45EB" w:rsidRDefault="00A119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6417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64173">
            <w:rPr>
              <w:sz w:val="18"/>
            </w:rPr>
            <w:fldChar w:fldCharType="separate"/>
          </w:r>
          <w:r w:rsidR="00E3354D">
            <w:rPr>
              <w:noProof/>
              <w:sz w:val="18"/>
            </w:rPr>
            <w:t>1</w:t>
          </w:r>
          <w:r w:rsidR="00D64173">
            <w:rPr>
              <w:sz w:val="18"/>
            </w:rPr>
            <w:fldChar w:fldCharType="end"/>
          </w:r>
        </w:p>
      </w:tc>
    </w:tr>
  </w:tbl>
  <w:p w:rsidR="004745EB" w:rsidRDefault="004745E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745E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45EB" w:rsidRDefault="00A11977">
          <w:pPr>
            <w:jc w:val="left"/>
            <w:rPr>
              <w:sz w:val="18"/>
            </w:rPr>
          </w:pPr>
          <w:r>
            <w:rPr>
              <w:sz w:val="18"/>
            </w:rPr>
            <w:t>Id: D0226F37-D662-4FF7-AE59-1CF61A36C2B3.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45EB" w:rsidRDefault="00A119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6417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64173">
            <w:rPr>
              <w:sz w:val="18"/>
            </w:rPr>
            <w:fldChar w:fldCharType="separate"/>
          </w:r>
          <w:r w:rsidR="00E3354D">
            <w:rPr>
              <w:noProof/>
              <w:sz w:val="18"/>
            </w:rPr>
            <w:t>2</w:t>
          </w:r>
          <w:r w:rsidR="00D64173">
            <w:rPr>
              <w:sz w:val="18"/>
            </w:rPr>
            <w:fldChar w:fldCharType="end"/>
          </w:r>
        </w:p>
      </w:tc>
    </w:tr>
  </w:tbl>
  <w:p w:rsidR="004745EB" w:rsidRDefault="004745E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745E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45EB" w:rsidRDefault="00A11977">
          <w:pPr>
            <w:jc w:val="left"/>
            <w:rPr>
              <w:sz w:val="18"/>
            </w:rPr>
          </w:pPr>
          <w:r>
            <w:rPr>
              <w:sz w:val="18"/>
            </w:rPr>
            <w:t>Id: D0226F37-D662-4FF7-AE59-1CF61A36C2B3.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45EB" w:rsidRDefault="00A119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6417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64173">
            <w:rPr>
              <w:sz w:val="18"/>
            </w:rPr>
            <w:fldChar w:fldCharType="separate"/>
          </w:r>
          <w:r w:rsidR="00E3354D">
            <w:rPr>
              <w:noProof/>
              <w:sz w:val="18"/>
            </w:rPr>
            <w:t>3</w:t>
          </w:r>
          <w:r w:rsidR="00D64173">
            <w:rPr>
              <w:sz w:val="18"/>
            </w:rPr>
            <w:fldChar w:fldCharType="end"/>
          </w:r>
        </w:p>
      </w:tc>
    </w:tr>
  </w:tbl>
  <w:p w:rsidR="004745EB" w:rsidRDefault="004745E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73" w:rsidRDefault="00640773" w:rsidP="004745EB">
      <w:r>
        <w:separator/>
      </w:r>
    </w:p>
  </w:footnote>
  <w:footnote w:type="continuationSeparator" w:id="0">
    <w:p w:rsidR="00640773" w:rsidRDefault="00640773" w:rsidP="00474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745EB"/>
    <w:rsid w:val="00640773"/>
    <w:rsid w:val="00A11977"/>
    <w:rsid w:val="00A77B3E"/>
    <w:rsid w:val="00C315A3"/>
    <w:rsid w:val="00CA2A55"/>
    <w:rsid w:val="00D64173"/>
    <w:rsid w:val="00E3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45E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Statutu zakładu budżetowego Zakład Komunalny „PGM" w^Chorzowie</dc:subject>
  <dc:creator>pietrzyk_e</dc:creator>
  <cp:lastModifiedBy>Elżbieta Pietrzyk</cp:lastModifiedBy>
  <cp:revision>2</cp:revision>
  <dcterms:created xsi:type="dcterms:W3CDTF">2025-05-27T06:31:00Z</dcterms:created>
  <dcterms:modified xsi:type="dcterms:W3CDTF">2025-05-27T06:31:00Z</dcterms:modified>
  <cp:category>Akt prawny</cp:category>
</cp:coreProperties>
</file>